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63C" w:rsidRDefault="0044763C" w:rsidP="00BB132D">
      <w:pPr>
        <w:spacing w:line="360" w:lineRule="auto"/>
        <w:ind w:left="1701" w:right="-1" w:hanging="1701"/>
        <w:jc w:val="center"/>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br w:type="page"/>
      </w:r>
      <w:r w:rsidRPr="0044763C">
        <w:rPr>
          <w:rFonts w:ascii="Times New Roman" w:eastAsia="Times New Roman" w:hAnsi="Times New Roman" w:cs="Times New Roman"/>
          <w:b/>
          <w:color w:val="000000" w:themeColor="text1"/>
          <w:sz w:val="28"/>
          <w:szCs w:val="28"/>
          <w:shd w:val="clear" w:color="auto" w:fill="FFFFFF"/>
          <w:lang w:eastAsia="ru-RU"/>
        </w:rPr>
        <w:lastRenderedPageBreak/>
        <w:t>Содержание</w:t>
      </w:r>
    </w:p>
    <w:p w:rsidR="006F6D28" w:rsidRPr="00BB45EE" w:rsidRDefault="006F6D28" w:rsidP="00BB132D">
      <w:pPr>
        <w:spacing w:line="360" w:lineRule="auto"/>
        <w:ind w:left="1701" w:right="-1" w:hanging="1701"/>
        <w:jc w:val="both"/>
        <w:rPr>
          <w:rFonts w:ascii="Times New Roman" w:eastAsia="Times New Roman" w:hAnsi="Times New Roman" w:cs="Times New Roman"/>
          <w:color w:val="000000" w:themeColor="text1"/>
          <w:sz w:val="28"/>
          <w:szCs w:val="28"/>
          <w:shd w:val="clear" w:color="auto" w:fill="FFFFFF"/>
          <w:lang w:eastAsia="ru-RU"/>
        </w:rPr>
      </w:pPr>
      <w:r w:rsidRPr="006F6D28">
        <w:rPr>
          <w:rFonts w:ascii="Times New Roman" w:eastAsia="Times New Roman" w:hAnsi="Times New Roman" w:cs="Times New Roman"/>
          <w:color w:val="000000" w:themeColor="text1"/>
          <w:sz w:val="28"/>
          <w:szCs w:val="28"/>
          <w:shd w:val="clear" w:color="auto" w:fill="FFFFFF"/>
          <w:lang w:eastAsia="ru-RU"/>
        </w:rPr>
        <w:t>Введение</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BB45EE">
        <w:rPr>
          <w:rFonts w:ascii="Times New Roman" w:eastAsia="Times New Roman" w:hAnsi="Times New Roman" w:cs="Times New Roman"/>
          <w:color w:val="000000" w:themeColor="text1"/>
          <w:sz w:val="28"/>
          <w:szCs w:val="28"/>
          <w:shd w:val="clear" w:color="auto" w:fill="FFFFFF"/>
          <w:lang w:eastAsia="ru-RU"/>
        </w:rPr>
        <w:t>………………………………………………………………………...3</w:t>
      </w:r>
    </w:p>
    <w:p w:rsidR="0044763C" w:rsidRPr="00A1293F" w:rsidRDefault="0044763C" w:rsidP="00BB132D">
      <w:pPr>
        <w:spacing w:line="360" w:lineRule="auto"/>
        <w:jc w:val="both"/>
        <w:rPr>
          <w:rFonts w:ascii="Times New Roman" w:eastAsia="Times New Roman" w:hAnsi="Times New Roman" w:cs="Times New Roman"/>
          <w:color w:val="000000" w:themeColor="text1"/>
          <w:sz w:val="28"/>
          <w:szCs w:val="28"/>
          <w:shd w:val="clear" w:color="auto" w:fill="FFFFFF"/>
          <w:lang w:eastAsia="ru-RU"/>
        </w:rPr>
      </w:pPr>
      <w:r w:rsidRPr="0044763C">
        <w:rPr>
          <w:rFonts w:ascii="Times New Roman" w:eastAsia="Times New Roman" w:hAnsi="Times New Roman" w:cs="Times New Roman"/>
          <w:color w:val="000000" w:themeColor="text1"/>
          <w:sz w:val="28"/>
          <w:szCs w:val="28"/>
          <w:shd w:val="clear" w:color="auto" w:fill="FFFFFF"/>
          <w:lang w:eastAsia="ru-RU"/>
        </w:rPr>
        <w:t>Глава 1</w:t>
      </w:r>
      <w:r>
        <w:rPr>
          <w:rFonts w:ascii="Times New Roman" w:eastAsia="Times New Roman" w:hAnsi="Times New Roman" w:cs="Times New Roman"/>
          <w:color w:val="000000" w:themeColor="text1"/>
          <w:sz w:val="28"/>
          <w:szCs w:val="28"/>
          <w:shd w:val="clear" w:color="auto" w:fill="FFFFFF"/>
          <w:lang w:eastAsia="ru-RU"/>
        </w:rPr>
        <w:t>. Юридический анализ состава злоупотребление должностными полномочиями</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…………………………………………………………………..5</w:t>
      </w:r>
    </w:p>
    <w:p w:rsidR="00771EE2" w:rsidRDefault="0044763C" w:rsidP="00BB132D">
      <w:pPr>
        <w:spacing w:line="360" w:lineRule="auto"/>
        <w:ind w:left="1701" w:right="-1" w:hanging="1701"/>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1.1. Объективные признаки</w:t>
      </w:r>
      <w:r w:rsidR="00771EE2" w:rsidRPr="00771EE2">
        <w:rPr>
          <w:rFonts w:ascii="Times New Roman" w:eastAsia="Times New Roman" w:hAnsi="Times New Roman" w:cs="Times New Roman"/>
          <w:color w:val="000000" w:themeColor="text1"/>
          <w:sz w:val="28"/>
          <w:szCs w:val="28"/>
          <w:shd w:val="clear" w:color="auto" w:fill="FFFFFF"/>
          <w:lang w:eastAsia="ru-RU"/>
        </w:rPr>
        <w:t xml:space="preserve"> </w:t>
      </w:r>
      <w:r w:rsidR="00771EE2">
        <w:rPr>
          <w:rFonts w:ascii="Times New Roman" w:eastAsia="Times New Roman" w:hAnsi="Times New Roman" w:cs="Times New Roman"/>
          <w:color w:val="000000" w:themeColor="text1"/>
          <w:sz w:val="28"/>
          <w:szCs w:val="28"/>
          <w:shd w:val="clear" w:color="auto" w:fill="FFFFFF"/>
          <w:lang w:eastAsia="ru-RU"/>
        </w:rPr>
        <w:t>злоупотребление должностными</w:t>
      </w:r>
    </w:p>
    <w:p w:rsidR="0044763C" w:rsidRDefault="00771EE2" w:rsidP="00BB132D">
      <w:pPr>
        <w:spacing w:line="360" w:lineRule="auto"/>
        <w:ind w:left="1701" w:right="-1" w:hanging="1701"/>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полномочиями…………………………………………………………………….</w:t>
      </w:r>
      <w:r w:rsidRPr="00771EE2">
        <w:rPr>
          <w:rFonts w:ascii="Times New Roman" w:eastAsia="Times New Roman" w:hAnsi="Times New Roman" w:cs="Times New Roman"/>
          <w:color w:val="000000" w:themeColor="text1"/>
          <w:sz w:val="28"/>
          <w:szCs w:val="28"/>
          <w:shd w:val="clear" w:color="auto" w:fill="FFFFFF"/>
          <w:lang w:eastAsia="ru-RU"/>
        </w:rPr>
        <w:t>5</w:t>
      </w:r>
    </w:p>
    <w:p w:rsidR="00771EE2" w:rsidRDefault="0044763C" w:rsidP="00BB132D">
      <w:pPr>
        <w:spacing w:line="360" w:lineRule="auto"/>
        <w:ind w:left="1701" w:right="-1" w:hanging="1701"/>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1.2. Субъективные признаки</w:t>
      </w:r>
      <w:r w:rsidR="00771EE2" w:rsidRPr="00771EE2">
        <w:rPr>
          <w:rFonts w:ascii="Times New Roman" w:eastAsia="Times New Roman" w:hAnsi="Times New Roman" w:cs="Times New Roman"/>
          <w:color w:val="000000" w:themeColor="text1"/>
          <w:sz w:val="28"/>
          <w:szCs w:val="28"/>
          <w:shd w:val="clear" w:color="auto" w:fill="FFFFFF"/>
          <w:lang w:eastAsia="ru-RU"/>
        </w:rPr>
        <w:t xml:space="preserve"> </w:t>
      </w:r>
      <w:r w:rsidR="00771EE2">
        <w:rPr>
          <w:rFonts w:ascii="Times New Roman" w:eastAsia="Times New Roman" w:hAnsi="Times New Roman" w:cs="Times New Roman"/>
          <w:color w:val="000000" w:themeColor="text1"/>
          <w:sz w:val="28"/>
          <w:szCs w:val="28"/>
          <w:shd w:val="clear" w:color="auto" w:fill="FFFFFF"/>
          <w:lang w:eastAsia="ru-RU"/>
        </w:rPr>
        <w:t xml:space="preserve">злоупотребление должностными </w:t>
      </w:r>
    </w:p>
    <w:p w:rsidR="0044763C" w:rsidRDefault="005D7C18" w:rsidP="00BB132D">
      <w:pPr>
        <w:spacing w:line="360" w:lineRule="auto"/>
        <w:ind w:left="1701" w:right="-1" w:hanging="1701"/>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полномочиями</w:t>
      </w:r>
      <w:r w:rsidR="00771EE2" w:rsidRPr="00BD07B8">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771EE2">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sidRPr="00771EE2">
        <w:rPr>
          <w:rFonts w:ascii="Times New Roman" w:eastAsia="Times New Roman" w:hAnsi="Times New Roman" w:cs="Times New Roman"/>
          <w:color w:val="000000" w:themeColor="text1"/>
          <w:sz w:val="28"/>
          <w:szCs w:val="28"/>
          <w:shd w:val="clear" w:color="auto" w:fill="FFFFFF"/>
          <w:lang w:eastAsia="ru-RU"/>
        </w:rPr>
        <w:t>.</w:t>
      </w:r>
      <w:r w:rsidR="005A62CC">
        <w:rPr>
          <w:rFonts w:ascii="Times New Roman" w:eastAsia="Times New Roman" w:hAnsi="Times New Roman" w:cs="Times New Roman"/>
          <w:color w:val="000000" w:themeColor="text1"/>
          <w:sz w:val="28"/>
          <w:szCs w:val="28"/>
          <w:shd w:val="clear" w:color="auto" w:fill="FFFFFF"/>
          <w:lang w:eastAsia="ru-RU"/>
        </w:rPr>
        <w:t>.9</w:t>
      </w:r>
      <w:r w:rsidR="0044763C">
        <w:rPr>
          <w:rFonts w:ascii="Times New Roman" w:eastAsia="Times New Roman" w:hAnsi="Times New Roman" w:cs="Times New Roman"/>
          <w:color w:val="000000" w:themeColor="text1"/>
          <w:sz w:val="28"/>
          <w:szCs w:val="28"/>
          <w:shd w:val="clear" w:color="auto" w:fill="FFFFFF"/>
          <w:lang w:eastAsia="ru-RU"/>
        </w:rPr>
        <w:t xml:space="preserve"> </w:t>
      </w:r>
    </w:p>
    <w:p w:rsidR="00BD07B8" w:rsidRDefault="00BB132D" w:rsidP="00BB132D">
      <w:pPr>
        <w:spacing w:line="360" w:lineRule="auto"/>
        <w:ind w:left="1701" w:right="-1" w:hanging="1701"/>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1.3. Квалифицирующие</w:t>
      </w:r>
      <w:r w:rsidR="0044763C">
        <w:rPr>
          <w:rFonts w:ascii="Times New Roman" w:eastAsia="Times New Roman" w:hAnsi="Times New Roman" w:cs="Times New Roman"/>
          <w:color w:val="000000" w:themeColor="text1"/>
          <w:sz w:val="28"/>
          <w:szCs w:val="28"/>
          <w:shd w:val="clear" w:color="auto" w:fill="FFFFFF"/>
          <w:lang w:eastAsia="ru-RU"/>
        </w:rPr>
        <w:t xml:space="preserve"> признаки</w:t>
      </w:r>
      <w:r w:rsidR="00BD07B8" w:rsidRPr="00BD07B8">
        <w:rPr>
          <w:rFonts w:ascii="Times New Roman" w:eastAsia="Times New Roman" w:hAnsi="Times New Roman" w:cs="Times New Roman"/>
          <w:color w:val="000000" w:themeColor="text1"/>
          <w:sz w:val="28"/>
          <w:szCs w:val="28"/>
          <w:shd w:val="clear" w:color="auto" w:fill="FFFFFF"/>
          <w:lang w:eastAsia="ru-RU"/>
        </w:rPr>
        <w:t xml:space="preserve"> </w:t>
      </w:r>
      <w:r w:rsidR="00BD07B8">
        <w:rPr>
          <w:rFonts w:ascii="Times New Roman" w:eastAsia="Times New Roman" w:hAnsi="Times New Roman" w:cs="Times New Roman"/>
          <w:color w:val="000000" w:themeColor="text1"/>
          <w:sz w:val="28"/>
          <w:szCs w:val="28"/>
          <w:shd w:val="clear" w:color="auto" w:fill="FFFFFF"/>
          <w:lang w:eastAsia="ru-RU"/>
        </w:rPr>
        <w:t xml:space="preserve">злоупотребление должностными </w:t>
      </w:r>
    </w:p>
    <w:p w:rsidR="0044763C" w:rsidRPr="00A1293F" w:rsidRDefault="00BD07B8" w:rsidP="00BB132D">
      <w:pPr>
        <w:spacing w:line="360" w:lineRule="auto"/>
        <w:ind w:left="1701" w:right="-1" w:hanging="1701"/>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полномочиями </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Pr>
          <w:rFonts w:ascii="Times New Roman" w:eastAsia="Times New Roman" w:hAnsi="Times New Roman" w:cs="Times New Roman"/>
          <w:color w:val="000000" w:themeColor="text1"/>
          <w:sz w:val="28"/>
          <w:szCs w:val="28"/>
          <w:shd w:val="clear" w:color="auto" w:fill="FFFFFF"/>
          <w:lang w:eastAsia="ru-RU"/>
        </w:rPr>
        <w:t>…</w:t>
      </w:r>
      <w:r w:rsidRPr="00BD07B8">
        <w:rPr>
          <w:rFonts w:ascii="Times New Roman" w:eastAsia="Times New Roman" w:hAnsi="Times New Roman" w:cs="Times New Roman"/>
          <w:color w:val="000000" w:themeColor="text1"/>
          <w:sz w:val="28"/>
          <w:szCs w:val="28"/>
          <w:shd w:val="clear" w:color="auto" w:fill="FFFFFF"/>
          <w:lang w:eastAsia="ru-RU"/>
        </w:rPr>
        <w:t>…</w:t>
      </w:r>
      <w:r>
        <w:rPr>
          <w:rFonts w:ascii="Times New Roman" w:eastAsia="Times New Roman" w:hAnsi="Times New Roman" w:cs="Times New Roman"/>
          <w:color w:val="000000" w:themeColor="text1"/>
          <w:sz w:val="28"/>
          <w:szCs w:val="28"/>
          <w:shd w:val="clear" w:color="auto" w:fill="FFFFFF"/>
          <w:lang w:eastAsia="ru-RU"/>
        </w:rPr>
        <w:t>…</w:t>
      </w:r>
      <w:r w:rsidRPr="00BD07B8">
        <w:rPr>
          <w:rFonts w:ascii="Times New Roman" w:eastAsia="Times New Roman" w:hAnsi="Times New Roman" w:cs="Times New Roman"/>
          <w:color w:val="000000" w:themeColor="text1"/>
          <w:sz w:val="28"/>
          <w:szCs w:val="28"/>
          <w:shd w:val="clear" w:color="auto" w:fill="FFFFFF"/>
          <w:lang w:eastAsia="ru-RU"/>
        </w:rPr>
        <w:t>…</w:t>
      </w:r>
      <w:r>
        <w:rPr>
          <w:rFonts w:ascii="Times New Roman" w:eastAsia="Times New Roman" w:hAnsi="Times New Roman" w:cs="Times New Roman"/>
          <w:color w:val="000000" w:themeColor="text1"/>
          <w:sz w:val="28"/>
          <w:szCs w:val="28"/>
          <w:shd w:val="clear" w:color="auto" w:fill="FFFFFF"/>
          <w:lang w:eastAsia="ru-RU"/>
        </w:rPr>
        <w:t>…</w:t>
      </w:r>
      <w:r w:rsidRPr="00BD07B8">
        <w:rPr>
          <w:rFonts w:ascii="Times New Roman" w:eastAsia="Times New Roman" w:hAnsi="Times New Roman" w:cs="Times New Roman"/>
          <w:color w:val="000000" w:themeColor="text1"/>
          <w:sz w:val="28"/>
          <w:szCs w:val="28"/>
          <w:shd w:val="clear" w:color="auto" w:fill="FFFFFF"/>
          <w:lang w:eastAsia="ru-RU"/>
        </w:rPr>
        <w:t>…</w:t>
      </w:r>
      <w:r>
        <w:rPr>
          <w:rFonts w:ascii="Times New Roman" w:eastAsia="Times New Roman" w:hAnsi="Times New Roman" w:cs="Times New Roman"/>
          <w:color w:val="000000" w:themeColor="text1"/>
          <w:sz w:val="28"/>
          <w:szCs w:val="28"/>
          <w:shd w:val="clear" w:color="auto" w:fill="FFFFFF"/>
          <w:lang w:eastAsia="ru-RU"/>
        </w:rPr>
        <w:t>…</w:t>
      </w:r>
      <w:r w:rsidRPr="00BD07B8">
        <w:rPr>
          <w:rFonts w:ascii="Times New Roman" w:eastAsia="Times New Roman" w:hAnsi="Times New Roman" w:cs="Times New Roman"/>
          <w:color w:val="000000" w:themeColor="text1"/>
          <w:sz w:val="28"/>
          <w:szCs w:val="28"/>
          <w:shd w:val="clear" w:color="auto" w:fill="FFFFFF"/>
          <w:lang w:eastAsia="ru-RU"/>
        </w:rPr>
        <w:t>..</w:t>
      </w:r>
      <w:r w:rsidR="005A62CC">
        <w:rPr>
          <w:rFonts w:ascii="Times New Roman" w:eastAsia="Times New Roman" w:hAnsi="Times New Roman" w:cs="Times New Roman"/>
          <w:color w:val="000000" w:themeColor="text1"/>
          <w:sz w:val="28"/>
          <w:szCs w:val="28"/>
          <w:shd w:val="clear" w:color="auto" w:fill="FFFFFF"/>
          <w:lang w:eastAsia="ru-RU"/>
        </w:rPr>
        <w:t>12</w:t>
      </w:r>
    </w:p>
    <w:p w:rsidR="0044763C" w:rsidRPr="00A1293F" w:rsidRDefault="0044763C" w:rsidP="00BB132D">
      <w:pPr>
        <w:spacing w:line="360" w:lineRule="auto"/>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Глава 2. Вопрос квалификации состава преступления злоупотребление должностными полномочиями</w:t>
      </w:r>
      <w:r w:rsidR="00BD07B8" w:rsidRPr="00BD07B8">
        <w:rPr>
          <w:rFonts w:ascii="Times New Roman" w:eastAsia="Times New Roman" w:hAnsi="Times New Roman" w:cs="Times New Roman"/>
          <w:color w:val="000000" w:themeColor="text1"/>
          <w:sz w:val="28"/>
          <w:szCs w:val="28"/>
          <w:shd w:val="clear" w:color="auto" w:fill="FFFFFF"/>
          <w:lang w:eastAsia="ru-RU"/>
        </w:rPr>
        <w:t xml:space="preserve"> и </w:t>
      </w:r>
      <w:r w:rsidR="00BD07B8">
        <w:rPr>
          <w:rFonts w:ascii="Times New Roman" w:eastAsia="Times New Roman" w:hAnsi="Times New Roman" w:cs="Times New Roman"/>
          <w:color w:val="000000" w:themeColor="text1"/>
          <w:sz w:val="28"/>
          <w:szCs w:val="28"/>
          <w:shd w:val="clear" w:color="auto" w:fill="FFFFFF"/>
          <w:lang w:eastAsia="ru-RU"/>
        </w:rPr>
        <w:t>судебная практика</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BD07B8">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5A62CC">
        <w:rPr>
          <w:rFonts w:ascii="Times New Roman" w:eastAsia="Times New Roman" w:hAnsi="Times New Roman" w:cs="Times New Roman"/>
          <w:color w:val="000000" w:themeColor="text1"/>
          <w:sz w:val="28"/>
          <w:szCs w:val="28"/>
          <w:shd w:val="clear" w:color="auto" w:fill="FFFFFF"/>
          <w:lang w:eastAsia="ru-RU"/>
        </w:rPr>
        <w:t>14</w:t>
      </w:r>
    </w:p>
    <w:p w:rsidR="0044763C" w:rsidRPr="00A1293F" w:rsidRDefault="0044763C" w:rsidP="00BB132D">
      <w:pPr>
        <w:spacing w:line="360" w:lineRule="auto"/>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2.1</w:t>
      </w:r>
      <w:r w:rsidR="006F6D28">
        <w:rPr>
          <w:rFonts w:ascii="Times New Roman" w:eastAsia="Times New Roman" w:hAnsi="Times New Roman" w:cs="Times New Roman"/>
          <w:color w:val="000000" w:themeColor="text1"/>
          <w:sz w:val="28"/>
          <w:szCs w:val="28"/>
          <w:shd w:val="clear" w:color="auto" w:fill="FFFFFF"/>
          <w:lang w:eastAsia="ru-RU"/>
        </w:rPr>
        <w:t>.</w:t>
      </w:r>
      <w:r>
        <w:rPr>
          <w:rFonts w:ascii="Times New Roman" w:eastAsia="Times New Roman" w:hAnsi="Times New Roman" w:cs="Times New Roman"/>
          <w:color w:val="000000" w:themeColor="text1"/>
          <w:sz w:val="28"/>
          <w:szCs w:val="28"/>
          <w:shd w:val="clear" w:color="auto" w:fill="FFFFFF"/>
          <w:lang w:eastAsia="ru-RU"/>
        </w:rPr>
        <w:t xml:space="preserve"> Разграничение зло</w:t>
      </w:r>
      <w:r w:rsidR="006F6D28">
        <w:rPr>
          <w:rFonts w:ascii="Times New Roman" w:eastAsia="Times New Roman" w:hAnsi="Times New Roman" w:cs="Times New Roman"/>
          <w:color w:val="000000" w:themeColor="text1"/>
          <w:sz w:val="28"/>
          <w:szCs w:val="28"/>
          <w:shd w:val="clear" w:color="auto" w:fill="FFFFFF"/>
          <w:lang w:eastAsia="ru-RU"/>
        </w:rPr>
        <w:t>употребление</w:t>
      </w:r>
      <w:r w:rsidR="00BD07B8">
        <w:rPr>
          <w:rFonts w:ascii="Times New Roman" w:eastAsia="Times New Roman" w:hAnsi="Times New Roman" w:cs="Times New Roman"/>
          <w:color w:val="000000" w:themeColor="text1"/>
          <w:sz w:val="28"/>
          <w:szCs w:val="28"/>
          <w:shd w:val="clear" w:color="auto" w:fill="FFFFFF"/>
          <w:lang w:eastAsia="ru-RU"/>
        </w:rPr>
        <w:t xml:space="preserve"> должностными</w:t>
      </w:r>
      <w:r w:rsidR="006F6D28">
        <w:rPr>
          <w:rFonts w:ascii="Times New Roman" w:eastAsia="Times New Roman" w:hAnsi="Times New Roman" w:cs="Times New Roman"/>
          <w:color w:val="000000" w:themeColor="text1"/>
          <w:sz w:val="28"/>
          <w:szCs w:val="28"/>
          <w:shd w:val="clear" w:color="auto" w:fill="FFFFFF"/>
          <w:lang w:eastAsia="ru-RU"/>
        </w:rPr>
        <w:t xml:space="preserve"> полномочиями</w:t>
      </w:r>
      <w:r w:rsidR="00BD07B8">
        <w:rPr>
          <w:rFonts w:ascii="Times New Roman" w:eastAsia="Times New Roman" w:hAnsi="Times New Roman" w:cs="Times New Roman"/>
          <w:color w:val="000000" w:themeColor="text1"/>
          <w:sz w:val="28"/>
          <w:szCs w:val="28"/>
          <w:shd w:val="clear" w:color="auto" w:fill="FFFFFF"/>
          <w:lang w:eastAsia="ru-RU"/>
        </w:rPr>
        <w:t xml:space="preserve"> с иными составами </w:t>
      </w:r>
      <w:r w:rsidR="0079276B">
        <w:rPr>
          <w:rFonts w:ascii="Times New Roman" w:eastAsia="Times New Roman" w:hAnsi="Times New Roman" w:cs="Times New Roman"/>
          <w:color w:val="000000" w:themeColor="text1"/>
          <w:sz w:val="28"/>
          <w:szCs w:val="28"/>
          <w:shd w:val="clear" w:color="auto" w:fill="FFFFFF"/>
          <w:lang w:eastAsia="ru-RU"/>
        </w:rPr>
        <w:t>преступления</w:t>
      </w:r>
      <w:r w:rsidR="00BD07B8">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5A62CC">
        <w:rPr>
          <w:rFonts w:ascii="Times New Roman" w:eastAsia="Times New Roman" w:hAnsi="Times New Roman" w:cs="Times New Roman"/>
          <w:color w:val="000000" w:themeColor="text1"/>
          <w:sz w:val="28"/>
          <w:szCs w:val="28"/>
          <w:shd w:val="clear" w:color="auto" w:fill="FFFFFF"/>
          <w:lang w:eastAsia="ru-RU"/>
        </w:rPr>
        <w:t>…………………………………………………………….14</w:t>
      </w:r>
    </w:p>
    <w:p w:rsidR="00BD07B8" w:rsidRDefault="006F6D28" w:rsidP="00BB132D">
      <w:pPr>
        <w:spacing w:line="360" w:lineRule="auto"/>
        <w:ind w:left="1701" w:right="-1" w:hanging="1701"/>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2.2. Судебная практика</w:t>
      </w:r>
      <w:r w:rsidR="00BD07B8">
        <w:rPr>
          <w:rFonts w:ascii="Times New Roman" w:eastAsia="Times New Roman" w:hAnsi="Times New Roman" w:cs="Times New Roman"/>
          <w:color w:val="000000" w:themeColor="text1"/>
          <w:sz w:val="28"/>
          <w:szCs w:val="28"/>
          <w:shd w:val="clear" w:color="auto" w:fill="FFFFFF"/>
          <w:lang w:eastAsia="ru-RU"/>
        </w:rPr>
        <w:t xml:space="preserve"> по делам о злоупотребление должностными </w:t>
      </w:r>
    </w:p>
    <w:p w:rsidR="006F6D28" w:rsidRPr="00A1293F" w:rsidRDefault="00BD07B8" w:rsidP="00BB132D">
      <w:pPr>
        <w:spacing w:line="360" w:lineRule="auto"/>
        <w:ind w:left="1701" w:right="-1" w:hanging="1701"/>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полномочиями</w:t>
      </w:r>
      <w:r w:rsidRPr="00A1293F">
        <w:rPr>
          <w:rFonts w:ascii="Times New Roman" w:eastAsia="Times New Roman" w:hAnsi="Times New Roman" w:cs="Times New Roman"/>
          <w:color w:val="000000" w:themeColor="text1"/>
          <w:sz w:val="28"/>
          <w:szCs w:val="28"/>
          <w:shd w:val="clear" w:color="auto" w:fill="FFFFFF"/>
          <w:lang w:eastAsia="ru-RU"/>
        </w:rPr>
        <w:t xml:space="preserve"> </w:t>
      </w:r>
      <w:r w:rsidR="00A1293F" w:rsidRPr="00A1293F">
        <w:rPr>
          <w:rFonts w:ascii="Times New Roman" w:eastAsia="Times New Roman" w:hAnsi="Times New Roman" w:cs="Times New Roman"/>
          <w:color w:val="000000" w:themeColor="text1"/>
          <w:sz w:val="28"/>
          <w:szCs w:val="28"/>
          <w:shd w:val="clear" w:color="auto" w:fill="FFFFFF"/>
          <w:lang w:eastAsia="ru-RU"/>
        </w:rPr>
        <w:t>………………………………………………………</w:t>
      </w:r>
      <w:r>
        <w:rPr>
          <w:rFonts w:ascii="Times New Roman" w:eastAsia="Times New Roman" w:hAnsi="Times New Roman" w:cs="Times New Roman"/>
          <w:color w:val="000000" w:themeColor="text1"/>
          <w:sz w:val="28"/>
          <w:szCs w:val="28"/>
          <w:shd w:val="clear" w:color="auto" w:fill="FFFFFF"/>
          <w:lang w:eastAsia="ru-RU"/>
        </w:rPr>
        <w:t>……….</w:t>
      </w:r>
      <w:r w:rsidR="005A62CC">
        <w:rPr>
          <w:rFonts w:ascii="Times New Roman" w:eastAsia="Times New Roman" w:hAnsi="Times New Roman" w:cs="Times New Roman"/>
          <w:color w:val="000000" w:themeColor="text1"/>
          <w:sz w:val="28"/>
          <w:szCs w:val="28"/>
          <w:shd w:val="clear" w:color="auto" w:fill="FFFFFF"/>
          <w:lang w:eastAsia="ru-RU"/>
        </w:rPr>
        <w:t>….20</w:t>
      </w:r>
    </w:p>
    <w:p w:rsidR="006F6D28" w:rsidRPr="00A1293F" w:rsidRDefault="006F6D28" w:rsidP="00BB132D">
      <w:pPr>
        <w:spacing w:line="360" w:lineRule="auto"/>
        <w:ind w:left="1701" w:right="-1" w:hanging="1701"/>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Заключение</w:t>
      </w:r>
      <w:r w:rsidR="00A1293F">
        <w:rPr>
          <w:rFonts w:ascii="Times New Roman" w:eastAsia="Times New Roman" w:hAnsi="Times New Roman" w:cs="Times New Roman"/>
          <w:color w:val="000000" w:themeColor="text1"/>
          <w:sz w:val="28"/>
          <w:szCs w:val="28"/>
          <w:shd w:val="clear" w:color="auto" w:fill="FFFFFF"/>
          <w:lang w:eastAsia="ru-RU"/>
        </w:rPr>
        <w:t>…</w:t>
      </w:r>
      <w:r w:rsidR="005A62CC">
        <w:rPr>
          <w:rFonts w:ascii="Times New Roman" w:eastAsia="Times New Roman" w:hAnsi="Times New Roman" w:cs="Times New Roman"/>
          <w:color w:val="000000" w:themeColor="text1"/>
          <w:sz w:val="28"/>
          <w:szCs w:val="28"/>
          <w:shd w:val="clear" w:color="auto" w:fill="FFFFFF"/>
          <w:lang w:eastAsia="ru-RU"/>
        </w:rPr>
        <w:t>……………………………………………………………………25</w:t>
      </w:r>
    </w:p>
    <w:p w:rsidR="006F6D28" w:rsidRPr="00A1293F" w:rsidRDefault="006F6D28" w:rsidP="00BB132D">
      <w:pPr>
        <w:spacing w:line="360" w:lineRule="auto"/>
        <w:ind w:left="1701" w:right="-1" w:hanging="1701"/>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Список литературы</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A1293F">
        <w:rPr>
          <w:rFonts w:ascii="Times New Roman" w:eastAsia="Times New Roman" w:hAnsi="Times New Roman" w:cs="Times New Roman"/>
          <w:color w:val="000000" w:themeColor="text1"/>
          <w:sz w:val="28"/>
          <w:szCs w:val="28"/>
          <w:shd w:val="clear" w:color="auto" w:fill="FFFFFF"/>
          <w:lang w:eastAsia="ru-RU"/>
        </w:rPr>
        <w:t>…</w:t>
      </w:r>
      <w:r w:rsidR="00A1293F" w:rsidRPr="00A1293F">
        <w:rPr>
          <w:rFonts w:ascii="Times New Roman" w:eastAsia="Times New Roman" w:hAnsi="Times New Roman" w:cs="Times New Roman"/>
          <w:color w:val="000000" w:themeColor="text1"/>
          <w:sz w:val="28"/>
          <w:szCs w:val="28"/>
          <w:shd w:val="clear" w:color="auto" w:fill="FFFFFF"/>
          <w:lang w:eastAsia="ru-RU"/>
        </w:rPr>
        <w:t>…</w:t>
      </w:r>
      <w:r w:rsidR="005A62CC">
        <w:rPr>
          <w:rFonts w:ascii="Times New Roman" w:eastAsia="Times New Roman" w:hAnsi="Times New Roman" w:cs="Times New Roman"/>
          <w:color w:val="000000" w:themeColor="text1"/>
          <w:sz w:val="28"/>
          <w:szCs w:val="28"/>
          <w:shd w:val="clear" w:color="auto" w:fill="FFFFFF"/>
          <w:lang w:eastAsia="ru-RU"/>
        </w:rPr>
        <w:t>...28</w:t>
      </w:r>
    </w:p>
    <w:p w:rsidR="0044763C" w:rsidRDefault="0044763C" w:rsidP="00BB132D">
      <w:pPr>
        <w:ind w:hanging="1701"/>
        <w:jc w:val="both"/>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br w:type="page"/>
      </w:r>
    </w:p>
    <w:p w:rsidR="0044763C" w:rsidRDefault="0044763C" w:rsidP="00BB132D">
      <w:pPr>
        <w:rPr>
          <w:rFonts w:ascii="Times New Roman" w:eastAsia="Times New Roman" w:hAnsi="Times New Roman" w:cs="Times New Roman"/>
          <w:b/>
          <w:color w:val="000000" w:themeColor="text1"/>
          <w:sz w:val="28"/>
          <w:szCs w:val="28"/>
          <w:shd w:val="clear" w:color="auto" w:fill="FFFFFF"/>
          <w:lang w:eastAsia="ru-RU"/>
        </w:rPr>
      </w:pPr>
    </w:p>
    <w:p w:rsidR="00491DEC" w:rsidRPr="00A96C50" w:rsidRDefault="00491DEC" w:rsidP="00BB132D">
      <w:pPr>
        <w:spacing w:after="375" w:line="360" w:lineRule="auto"/>
        <w:ind w:right="-1" w:firstLine="709"/>
        <w:contextualSpacing/>
        <w:jc w:val="center"/>
        <w:outlineLvl w:val="5"/>
        <w:rPr>
          <w:rFonts w:ascii="Times New Roman" w:eastAsia="Times New Roman" w:hAnsi="Times New Roman" w:cs="Times New Roman"/>
          <w:b/>
          <w:color w:val="000000" w:themeColor="text1"/>
          <w:sz w:val="28"/>
          <w:szCs w:val="28"/>
          <w:shd w:val="clear" w:color="auto" w:fill="FFFFFF"/>
          <w:lang w:eastAsia="ru-RU"/>
        </w:rPr>
      </w:pPr>
      <w:bookmarkStart w:id="0" w:name="_GoBack"/>
      <w:r w:rsidRPr="00A96C50">
        <w:rPr>
          <w:rFonts w:ascii="Times New Roman" w:eastAsia="Times New Roman" w:hAnsi="Times New Roman" w:cs="Times New Roman"/>
          <w:b/>
          <w:color w:val="000000" w:themeColor="text1"/>
          <w:sz w:val="28"/>
          <w:szCs w:val="28"/>
          <w:shd w:val="clear" w:color="auto" w:fill="FFFFFF"/>
          <w:lang w:eastAsia="ru-RU"/>
        </w:rPr>
        <w:t>ВВЕДЕНИЕ</w:t>
      </w:r>
    </w:p>
    <w:p w:rsidR="00BB132D" w:rsidRDefault="00491DEC" w:rsidP="00BB132D">
      <w:pPr>
        <w:spacing w:after="375" w:line="360" w:lineRule="auto"/>
        <w:ind w:firstLine="709"/>
        <w:contextualSpacing/>
        <w:jc w:val="both"/>
        <w:outlineLvl w:val="5"/>
        <w:rPr>
          <w:rFonts w:ascii="Times New Roman" w:eastAsia="Times New Roman" w:hAnsi="Times New Roman" w:cs="Times New Roman"/>
          <w:color w:val="000000" w:themeColor="text1"/>
          <w:sz w:val="28"/>
          <w:szCs w:val="28"/>
          <w:shd w:val="clear" w:color="auto" w:fill="FFFFFF"/>
          <w:lang w:eastAsia="ru-RU"/>
        </w:rPr>
      </w:pPr>
      <w:r w:rsidRPr="0076513A">
        <w:rPr>
          <w:rFonts w:ascii="Times New Roman" w:eastAsia="Times New Roman" w:hAnsi="Times New Roman" w:cs="Times New Roman"/>
          <w:color w:val="000000" w:themeColor="text1"/>
          <w:sz w:val="28"/>
          <w:szCs w:val="28"/>
          <w:shd w:val="clear" w:color="auto" w:fill="FFFFFF"/>
          <w:lang w:eastAsia="ru-RU"/>
        </w:rPr>
        <w:t>Государственная власть осуществляется в разных сферах и уровнях общественной жизни, в разных формах и разными методами. Основываясь на этом, создается весь механизм государства. Механизм государства- совокупность органов, осуществляющих управление обществом, реализацию основных направлений государственной деятельности.</w:t>
      </w:r>
    </w:p>
    <w:p w:rsidR="00491DEC" w:rsidRPr="008B3BEB" w:rsidRDefault="00491DEC" w:rsidP="00BB132D">
      <w:pPr>
        <w:spacing w:after="375" w:line="360" w:lineRule="auto"/>
        <w:ind w:firstLine="709"/>
        <w:contextualSpacing/>
        <w:jc w:val="both"/>
        <w:outlineLvl w:val="5"/>
        <w:rPr>
          <w:rFonts w:ascii="Times New Roman" w:eastAsia="Times New Roman" w:hAnsi="Times New Roman" w:cs="Times New Roman"/>
          <w:color w:val="000000" w:themeColor="text1"/>
          <w:sz w:val="28"/>
          <w:szCs w:val="28"/>
          <w:shd w:val="clear" w:color="auto" w:fill="FFFFFF"/>
          <w:lang w:eastAsia="ru-RU"/>
        </w:rPr>
      </w:pPr>
      <w:r w:rsidRPr="0076513A">
        <w:rPr>
          <w:rFonts w:ascii="Times New Roman" w:eastAsia="Times New Roman" w:hAnsi="Times New Roman" w:cs="Times New Roman"/>
          <w:color w:val="000000" w:themeColor="text1"/>
          <w:sz w:val="28"/>
          <w:szCs w:val="28"/>
          <w:shd w:val="clear" w:color="auto" w:fill="FFFFFF"/>
          <w:lang w:eastAsia="ru-RU"/>
        </w:rPr>
        <w:t xml:space="preserve">Уголовный Кодекс РФ рассматривает должностные преступления как особый вид преступления с точки зрения объекта, так и субъекта. Должностные преступления или преступления против государственной власти, интересов государственной службы и службы в органах местного самоуправления (глава 30 УК РФ), - деяния, посягающие на нормальную деятельность государственного аппарата, совершаемые </w:t>
      </w:r>
      <w:r w:rsidRPr="0076513A">
        <w:rPr>
          <w:rFonts w:ascii="Times New Roman" w:hAnsi="Times New Roman" w:cs="Times New Roman"/>
          <w:color w:val="000000" w:themeColor="text1"/>
          <w:sz w:val="28"/>
          <w:szCs w:val="28"/>
          <w:shd w:val="clear" w:color="auto" w:fill="FFFFFF"/>
        </w:rPr>
        <w:t>государственными служащ</w:t>
      </w:r>
      <w:r w:rsidRPr="0076513A">
        <w:rPr>
          <w:rFonts w:ascii="Times New Roman" w:hAnsi="Times New Roman" w:cs="Times New Roman"/>
          <w:bCs/>
          <w:color w:val="000000" w:themeColor="text1"/>
          <w:sz w:val="28"/>
          <w:szCs w:val="28"/>
          <w:shd w:val="clear" w:color="auto" w:fill="FFFFFF"/>
        </w:rPr>
        <w:t>ими и муниципальными служащими</w:t>
      </w:r>
      <w:r w:rsidRPr="0076513A">
        <w:rPr>
          <w:rFonts w:ascii="Times New Roman" w:hAnsi="Times New Roman" w:cs="Times New Roman"/>
          <w:b/>
          <w:bCs/>
          <w:color w:val="000000" w:themeColor="text1"/>
          <w:sz w:val="28"/>
          <w:szCs w:val="28"/>
          <w:shd w:val="clear" w:color="auto" w:fill="FFFFFF"/>
        </w:rPr>
        <w:t xml:space="preserve">. </w:t>
      </w:r>
      <w:r w:rsidRPr="0076513A">
        <w:rPr>
          <w:rFonts w:ascii="Times New Roman" w:eastAsia="Times New Roman" w:hAnsi="Times New Roman" w:cs="Times New Roman"/>
          <w:color w:val="000000" w:themeColor="text1"/>
          <w:sz w:val="28"/>
          <w:szCs w:val="28"/>
          <w:shd w:val="clear" w:color="auto" w:fill="FFFFFF"/>
          <w:lang w:eastAsia="ru-RU"/>
        </w:rPr>
        <w:t xml:space="preserve">должностными лицами с использованием служебного положения. </w:t>
      </w:r>
    </w:p>
    <w:p w:rsidR="00D57BD6" w:rsidRDefault="00702781" w:rsidP="00BB132D">
      <w:pPr>
        <w:spacing w:after="375" w:line="360" w:lineRule="auto"/>
        <w:ind w:firstLine="709"/>
        <w:contextualSpacing/>
        <w:jc w:val="both"/>
        <w:outlineLvl w:val="5"/>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Объектом данной работы являются: Общественные отношения</w:t>
      </w:r>
      <w:r w:rsidR="008B3BEB">
        <w:rPr>
          <w:rFonts w:ascii="Times New Roman" w:eastAsia="Times New Roman" w:hAnsi="Times New Roman" w:cs="Times New Roman"/>
          <w:color w:val="000000" w:themeColor="text1"/>
          <w:sz w:val="28"/>
          <w:szCs w:val="28"/>
          <w:shd w:val="clear" w:color="auto" w:fill="FFFFFF"/>
          <w:lang w:eastAsia="ru-RU"/>
        </w:rPr>
        <w:t xml:space="preserve">, складывающиеся в сфере </w:t>
      </w:r>
      <w:r w:rsidR="004A7A4B">
        <w:rPr>
          <w:rFonts w:ascii="Times New Roman" w:eastAsia="Times New Roman" w:hAnsi="Times New Roman" w:cs="Times New Roman"/>
          <w:color w:val="000000" w:themeColor="text1"/>
          <w:sz w:val="28"/>
          <w:szCs w:val="28"/>
          <w:shd w:val="clear" w:color="auto" w:fill="FFFFFF"/>
          <w:lang w:eastAsia="ru-RU"/>
        </w:rPr>
        <w:t xml:space="preserve">государственной власти ,возникающие в связи с преступлениями против </w:t>
      </w:r>
      <w:r>
        <w:rPr>
          <w:rFonts w:ascii="Times New Roman" w:eastAsia="Times New Roman" w:hAnsi="Times New Roman" w:cs="Times New Roman"/>
          <w:color w:val="000000" w:themeColor="text1"/>
          <w:sz w:val="28"/>
          <w:szCs w:val="28"/>
          <w:shd w:val="clear" w:color="auto" w:fill="FFFFFF"/>
          <w:lang w:eastAsia="ru-RU"/>
        </w:rPr>
        <w:t xml:space="preserve">государственной власти, интересов государственной службы и службы в органах местного самоуправления. </w:t>
      </w:r>
    </w:p>
    <w:p w:rsidR="004A7A4B" w:rsidRPr="002057EE" w:rsidRDefault="004A7A4B" w:rsidP="00BB132D">
      <w:pPr>
        <w:spacing w:after="375" w:line="360" w:lineRule="auto"/>
        <w:ind w:firstLine="709"/>
        <w:contextualSpacing/>
        <w:jc w:val="both"/>
        <w:outlineLvl w:val="5"/>
        <w:rPr>
          <w:rFonts w:ascii="Times New Roman" w:eastAsia="Times New Roman" w:hAnsi="Times New Roman" w:cs="Times New Roman"/>
          <w:sz w:val="28"/>
          <w:szCs w:val="28"/>
          <w:shd w:val="clear" w:color="auto" w:fill="FFFFFF"/>
          <w:lang w:eastAsia="ru-RU"/>
        </w:rPr>
      </w:pPr>
      <w:r w:rsidRPr="002057EE">
        <w:rPr>
          <w:rFonts w:ascii="Times New Roman" w:eastAsia="Times New Roman" w:hAnsi="Times New Roman" w:cs="Times New Roman"/>
          <w:sz w:val="28"/>
          <w:szCs w:val="28"/>
          <w:shd w:val="clear" w:color="auto" w:fill="FFFFFF"/>
          <w:lang w:eastAsia="ru-RU"/>
        </w:rPr>
        <w:t xml:space="preserve">Предметом исследования выступает </w:t>
      </w:r>
      <w:r w:rsidR="002057EE" w:rsidRPr="002057EE">
        <w:rPr>
          <w:rFonts w:ascii="Times New Roman" w:eastAsia="Times New Roman" w:hAnsi="Times New Roman" w:cs="Times New Roman"/>
          <w:sz w:val="28"/>
          <w:szCs w:val="28"/>
          <w:shd w:val="clear" w:color="auto" w:fill="FFFFFF"/>
          <w:lang w:eastAsia="ru-RU"/>
        </w:rPr>
        <w:t>уголовно правовые нормы характер</w:t>
      </w:r>
      <w:r w:rsidR="002057EE">
        <w:rPr>
          <w:rFonts w:ascii="Times New Roman" w:eastAsia="Times New Roman" w:hAnsi="Times New Roman" w:cs="Times New Roman"/>
          <w:sz w:val="28"/>
          <w:szCs w:val="28"/>
          <w:shd w:val="clear" w:color="auto" w:fill="FFFFFF"/>
          <w:lang w:eastAsia="ru-RU"/>
        </w:rPr>
        <w:t>и</w:t>
      </w:r>
      <w:r w:rsidR="002057EE" w:rsidRPr="002057EE">
        <w:rPr>
          <w:rFonts w:ascii="Times New Roman" w:eastAsia="Times New Roman" w:hAnsi="Times New Roman" w:cs="Times New Roman"/>
          <w:sz w:val="28"/>
          <w:szCs w:val="28"/>
          <w:shd w:val="clear" w:color="auto" w:fill="FFFFFF"/>
          <w:lang w:eastAsia="ru-RU"/>
        </w:rPr>
        <w:t>зующие злоупотребление должностными полномочиями .</w:t>
      </w:r>
    </w:p>
    <w:p w:rsidR="00491DEC" w:rsidRPr="0076513A" w:rsidRDefault="00491DEC" w:rsidP="00BB132D">
      <w:pPr>
        <w:spacing w:after="375" w:line="360" w:lineRule="auto"/>
        <w:ind w:firstLine="709"/>
        <w:contextualSpacing/>
        <w:jc w:val="both"/>
        <w:outlineLvl w:val="5"/>
        <w:rPr>
          <w:rFonts w:ascii="Times New Roman" w:eastAsia="Times New Roman" w:hAnsi="Times New Roman" w:cs="Times New Roman"/>
          <w:color w:val="000000" w:themeColor="text1"/>
          <w:sz w:val="28"/>
          <w:szCs w:val="28"/>
          <w:shd w:val="clear" w:color="auto" w:fill="FFFFFF"/>
          <w:lang w:eastAsia="ru-RU"/>
        </w:rPr>
      </w:pPr>
      <w:r w:rsidRPr="0076513A">
        <w:rPr>
          <w:rFonts w:ascii="Times New Roman" w:eastAsia="Times New Roman" w:hAnsi="Times New Roman" w:cs="Times New Roman"/>
          <w:color w:val="000000" w:themeColor="text1"/>
          <w:sz w:val="28"/>
          <w:szCs w:val="28"/>
          <w:shd w:val="clear" w:color="auto" w:fill="FFFFFF"/>
          <w:lang w:eastAsia="ru-RU"/>
        </w:rPr>
        <w:t>Актуальность темы обусловлена тем, что в настоящее время происходят серьезные изменения в экономической, социальной и политической жизни стр</w:t>
      </w:r>
      <w:r w:rsidR="00BB132D">
        <w:rPr>
          <w:rFonts w:ascii="Times New Roman" w:eastAsia="Times New Roman" w:hAnsi="Times New Roman" w:cs="Times New Roman"/>
          <w:color w:val="000000" w:themeColor="text1"/>
          <w:sz w:val="28"/>
          <w:szCs w:val="28"/>
          <w:shd w:val="clear" w:color="auto" w:fill="FFFFFF"/>
          <w:lang w:eastAsia="ru-RU"/>
        </w:rPr>
        <w:t>аны. Частые происшедшие в Российской Федерации</w:t>
      </w:r>
      <w:r w:rsidR="005A62CC">
        <w:rPr>
          <w:rFonts w:ascii="Times New Roman" w:eastAsia="Times New Roman" w:hAnsi="Times New Roman" w:cs="Times New Roman"/>
          <w:color w:val="000000" w:themeColor="text1"/>
          <w:sz w:val="28"/>
          <w:szCs w:val="28"/>
          <w:shd w:val="clear" w:color="auto" w:fill="FFFFFF"/>
          <w:lang w:eastAsia="ru-RU"/>
        </w:rPr>
        <w:t xml:space="preserve"> в последне</w:t>
      </w:r>
      <w:r w:rsidR="00710A6D">
        <w:rPr>
          <w:rFonts w:ascii="Times New Roman" w:eastAsia="Times New Roman" w:hAnsi="Times New Roman" w:cs="Times New Roman"/>
          <w:color w:val="000000" w:themeColor="text1"/>
          <w:sz w:val="28"/>
          <w:szCs w:val="28"/>
          <w:shd w:val="clear" w:color="auto" w:fill="FFFFFF"/>
          <w:lang w:eastAsia="ru-RU"/>
        </w:rPr>
        <w:t>е десятилетие</w:t>
      </w:r>
      <w:r w:rsidRPr="0076513A">
        <w:rPr>
          <w:rFonts w:ascii="Times New Roman" w:eastAsia="Times New Roman" w:hAnsi="Times New Roman" w:cs="Times New Roman"/>
          <w:color w:val="000000" w:themeColor="text1"/>
          <w:sz w:val="28"/>
          <w:szCs w:val="28"/>
          <w:shd w:val="clear" w:color="auto" w:fill="FFFFFF"/>
          <w:lang w:eastAsia="ru-RU"/>
        </w:rPr>
        <w:t>, развитие многоукладной экономики - все это оказывает сильное воздействие на развитие данного вида преступлений в Российской Федерации. Опасность и важность таких преступлений законодатель подчеркивает тем, что помещает данное преступление в главу 30, раздел X УК РФ «Преступления против государственной власти».</w:t>
      </w:r>
    </w:p>
    <w:bookmarkEnd w:id="0"/>
    <w:p w:rsidR="003F2C9D" w:rsidRDefault="00BB45EE" w:rsidP="002411CD">
      <w:pPr>
        <w:spacing w:after="285" w:line="36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4A7A4B">
        <w:rPr>
          <w:rFonts w:ascii="Times New Roman" w:hAnsi="Times New Roman" w:cs="Times New Roman"/>
          <w:color w:val="000000"/>
          <w:sz w:val="28"/>
          <w:szCs w:val="28"/>
          <w:shd w:val="clear" w:color="auto" w:fill="FFFFFF"/>
        </w:rPr>
        <w:lastRenderedPageBreak/>
        <w:t>Целью работы является раскрытие элементов состава преступления, а также рассмотрение спорных вопросов квалификации и недостатков конструкции диспозиции предусматривающей ответственность за злоупотребление должностными полномочиями. Цель работы достигается с помощью следующих задач: изучени</w:t>
      </w:r>
      <w:r w:rsidR="002411CD">
        <w:rPr>
          <w:rFonts w:ascii="Times New Roman" w:hAnsi="Times New Roman" w:cs="Times New Roman"/>
          <w:color w:val="000000"/>
          <w:sz w:val="28"/>
          <w:szCs w:val="28"/>
          <w:shd w:val="clear" w:color="auto" w:fill="FFFFFF"/>
        </w:rPr>
        <w:t>я элементов состава злоупотребления</w:t>
      </w:r>
      <w:r w:rsidRPr="004A7A4B">
        <w:rPr>
          <w:rFonts w:ascii="Times New Roman" w:hAnsi="Times New Roman" w:cs="Times New Roman"/>
          <w:color w:val="000000"/>
          <w:sz w:val="28"/>
          <w:szCs w:val="28"/>
          <w:shd w:val="clear" w:color="auto" w:fill="FFFFFF"/>
        </w:rPr>
        <w:t xml:space="preserve"> должностными полномочиями; исследование вопросов разграничения состава должностного злоупотребления от </w:t>
      </w:r>
      <w:r w:rsidR="004A7A4B" w:rsidRPr="004A7A4B">
        <w:rPr>
          <w:rFonts w:ascii="Times New Roman" w:hAnsi="Times New Roman" w:cs="Times New Roman"/>
          <w:color w:val="000000"/>
          <w:sz w:val="28"/>
          <w:szCs w:val="28"/>
          <w:shd w:val="clear" w:color="auto" w:fill="FFFFFF"/>
        </w:rPr>
        <w:t xml:space="preserve">иных составов преступления </w:t>
      </w:r>
      <w:r w:rsidR="002411CD">
        <w:rPr>
          <w:rFonts w:ascii="Times New Roman" w:eastAsia="Times New Roman" w:hAnsi="Times New Roman" w:cs="Times New Roman"/>
          <w:color w:val="000000" w:themeColor="text1"/>
          <w:sz w:val="28"/>
          <w:szCs w:val="28"/>
          <w:shd w:val="clear" w:color="auto" w:fill="FFFFFF"/>
          <w:lang w:eastAsia="ru-RU"/>
        </w:rPr>
        <w:t>дать понятие</w:t>
      </w:r>
      <w:r w:rsidR="002411CD" w:rsidRPr="0076513A">
        <w:rPr>
          <w:rFonts w:ascii="Times New Roman" w:eastAsia="Times New Roman" w:hAnsi="Times New Roman" w:cs="Times New Roman"/>
          <w:color w:val="000000" w:themeColor="text1"/>
          <w:sz w:val="28"/>
          <w:szCs w:val="28"/>
          <w:shd w:val="clear" w:color="auto" w:fill="FFFFFF"/>
          <w:lang w:eastAsia="ru-RU"/>
        </w:rPr>
        <w:t xml:space="preserve"> и признаки должностного лица</w:t>
      </w:r>
      <w:r w:rsidR="002411CD">
        <w:rPr>
          <w:rFonts w:ascii="Times New Roman" w:eastAsia="Times New Roman" w:hAnsi="Times New Roman" w:cs="Times New Roman"/>
          <w:color w:val="000000" w:themeColor="text1"/>
          <w:sz w:val="28"/>
          <w:szCs w:val="28"/>
          <w:shd w:val="clear" w:color="auto" w:fill="FFFFFF"/>
          <w:lang w:eastAsia="ru-RU"/>
        </w:rPr>
        <w:t xml:space="preserve">, </w:t>
      </w:r>
      <w:r w:rsidR="002411CD" w:rsidRPr="0076513A">
        <w:rPr>
          <w:rFonts w:ascii="Times New Roman" w:eastAsia="Times New Roman" w:hAnsi="Times New Roman" w:cs="Times New Roman"/>
          <w:color w:val="000000" w:themeColor="text1"/>
          <w:sz w:val="28"/>
          <w:szCs w:val="28"/>
          <w:shd w:val="clear" w:color="auto" w:fill="FFFFFF"/>
          <w:lang w:eastAsia="ru-RU"/>
        </w:rPr>
        <w:t>изучить классификацию преступлений</w:t>
      </w:r>
      <w:r w:rsidR="002411CD">
        <w:rPr>
          <w:rFonts w:ascii="Times New Roman" w:eastAsia="Times New Roman" w:hAnsi="Times New Roman" w:cs="Times New Roman"/>
          <w:color w:val="000000" w:themeColor="text1"/>
          <w:sz w:val="28"/>
          <w:szCs w:val="28"/>
          <w:shd w:val="clear" w:color="auto" w:fill="FFFFFF"/>
          <w:lang w:eastAsia="ru-RU"/>
        </w:rPr>
        <w:t>, совершаемых</w:t>
      </w:r>
      <w:r w:rsidR="002411CD" w:rsidRPr="0076513A">
        <w:rPr>
          <w:rFonts w:ascii="Times New Roman" w:eastAsia="Times New Roman" w:hAnsi="Times New Roman" w:cs="Times New Roman"/>
          <w:color w:val="000000" w:themeColor="text1"/>
          <w:sz w:val="28"/>
          <w:szCs w:val="28"/>
          <w:shd w:val="clear" w:color="auto" w:fill="FFFFFF"/>
          <w:lang w:eastAsia="ru-RU"/>
        </w:rPr>
        <w:t xml:space="preserve"> должностными лицами</w:t>
      </w:r>
      <w:r w:rsidR="002411CD" w:rsidRPr="002724A8">
        <w:rPr>
          <w:rFonts w:ascii="Times New Roman" w:eastAsia="Times New Roman" w:hAnsi="Times New Roman" w:cs="Times New Roman"/>
          <w:color w:val="000000" w:themeColor="text1"/>
          <w:sz w:val="28"/>
          <w:szCs w:val="28"/>
          <w:shd w:val="clear" w:color="auto" w:fill="FFFFFF"/>
          <w:lang w:eastAsia="ru-RU"/>
        </w:rPr>
        <w:t xml:space="preserve"> </w:t>
      </w:r>
      <w:r w:rsidR="002411CD" w:rsidRPr="0076513A">
        <w:rPr>
          <w:rFonts w:ascii="Times New Roman" w:eastAsia="Times New Roman" w:hAnsi="Times New Roman" w:cs="Times New Roman"/>
          <w:color w:val="000000" w:themeColor="text1"/>
          <w:sz w:val="28"/>
          <w:szCs w:val="28"/>
          <w:shd w:val="clear" w:color="auto" w:fill="FFFFFF"/>
          <w:lang w:eastAsia="ru-RU"/>
        </w:rPr>
        <w:t>по Уголовному Кодексу Российской Федерации</w:t>
      </w:r>
      <w:r w:rsidR="004A7A4B" w:rsidRPr="004A7A4B">
        <w:rPr>
          <w:rFonts w:ascii="Times New Roman" w:hAnsi="Times New Roman" w:cs="Times New Roman"/>
          <w:color w:val="000000"/>
          <w:sz w:val="28"/>
          <w:szCs w:val="28"/>
          <w:shd w:val="clear" w:color="auto" w:fill="FFFFFF"/>
        </w:rPr>
        <w:t>,</w:t>
      </w:r>
      <w:r w:rsidR="002411CD">
        <w:rPr>
          <w:rFonts w:ascii="Times New Roman" w:hAnsi="Times New Roman" w:cs="Times New Roman"/>
          <w:color w:val="000000"/>
          <w:sz w:val="28"/>
          <w:szCs w:val="28"/>
          <w:shd w:val="clear" w:color="auto" w:fill="FFFFFF"/>
        </w:rPr>
        <w:t xml:space="preserve"> </w:t>
      </w:r>
      <w:r w:rsidR="004A7A4B" w:rsidRPr="004A7A4B">
        <w:rPr>
          <w:rFonts w:ascii="Times New Roman" w:hAnsi="Times New Roman" w:cs="Times New Roman"/>
          <w:color w:val="000000"/>
          <w:sz w:val="28"/>
          <w:szCs w:val="28"/>
          <w:shd w:val="clear" w:color="auto" w:fill="FFFFFF"/>
        </w:rPr>
        <w:t>рассмотреть с</w:t>
      </w:r>
      <w:r w:rsidR="002411CD">
        <w:rPr>
          <w:rFonts w:ascii="Times New Roman" w:hAnsi="Times New Roman" w:cs="Times New Roman"/>
          <w:color w:val="000000"/>
          <w:sz w:val="28"/>
          <w:szCs w:val="28"/>
          <w:shd w:val="clear" w:color="auto" w:fill="FFFFFF"/>
        </w:rPr>
        <w:t>удебную</w:t>
      </w:r>
      <w:r w:rsidR="004A7A4B" w:rsidRPr="004A7A4B">
        <w:rPr>
          <w:rFonts w:ascii="Times New Roman" w:hAnsi="Times New Roman" w:cs="Times New Roman"/>
          <w:color w:val="000000"/>
          <w:sz w:val="28"/>
          <w:szCs w:val="28"/>
          <w:shd w:val="clear" w:color="auto" w:fill="FFFFFF"/>
        </w:rPr>
        <w:t xml:space="preserve"> практику по данным делам .</w:t>
      </w:r>
    </w:p>
    <w:p w:rsidR="00491DEC" w:rsidRPr="0076513A" w:rsidRDefault="00491DEC" w:rsidP="00BB132D">
      <w:pPr>
        <w:spacing w:after="285" w:line="36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76513A">
        <w:rPr>
          <w:rFonts w:ascii="Times New Roman" w:eastAsia="Times New Roman" w:hAnsi="Times New Roman" w:cs="Times New Roman"/>
          <w:color w:val="000000" w:themeColor="text1"/>
          <w:sz w:val="28"/>
          <w:szCs w:val="28"/>
          <w:shd w:val="clear" w:color="auto" w:fill="FFFFFF"/>
          <w:lang w:eastAsia="ru-RU"/>
        </w:rPr>
        <w:t xml:space="preserve"> Методологической основой данной курсовой работы являются законы и категории материалистической диалектики. Кроме того, в процессе работы пр</w:t>
      </w:r>
      <w:r w:rsidR="003F2C9D">
        <w:rPr>
          <w:rFonts w:ascii="Times New Roman" w:eastAsia="Times New Roman" w:hAnsi="Times New Roman" w:cs="Times New Roman"/>
          <w:color w:val="000000" w:themeColor="text1"/>
          <w:sz w:val="28"/>
          <w:szCs w:val="28"/>
          <w:shd w:val="clear" w:color="auto" w:fill="FFFFFF"/>
          <w:lang w:eastAsia="ru-RU"/>
        </w:rPr>
        <w:t xml:space="preserve">именялись такие методы познания как </w:t>
      </w:r>
      <w:r w:rsidRPr="0076513A">
        <w:rPr>
          <w:rFonts w:ascii="Times New Roman" w:eastAsia="Times New Roman" w:hAnsi="Times New Roman" w:cs="Times New Roman"/>
          <w:color w:val="000000" w:themeColor="text1"/>
          <w:sz w:val="28"/>
          <w:szCs w:val="28"/>
          <w:shd w:val="clear" w:color="auto" w:fill="FFFFFF"/>
          <w:lang w:eastAsia="ru-RU"/>
        </w:rPr>
        <w:t>специально-юридический, сравнительно-правовой, исторический и другие приемы обобщения научного материала и практического опыта.</w:t>
      </w:r>
    </w:p>
    <w:p w:rsidR="005A62CC" w:rsidRDefault="002411CD" w:rsidP="008410D4">
      <w:pPr>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Нормативную основу работы </w:t>
      </w:r>
      <w:r w:rsidRPr="002411CD">
        <w:rPr>
          <w:rFonts w:ascii="Times New Roman" w:hAnsi="Times New Roman" w:cs="Times New Roman"/>
          <w:color w:val="000000"/>
          <w:sz w:val="28"/>
          <w:szCs w:val="28"/>
          <w:shd w:val="clear" w:color="auto" w:fill="FFFFFF"/>
        </w:rPr>
        <w:t>составляют</w:t>
      </w:r>
      <w:r>
        <w:rPr>
          <w:rFonts w:ascii="Times New Roman" w:hAnsi="Times New Roman" w:cs="Times New Roman"/>
          <w:color w:val="000000"/>
          <w:sz w:val="28"/>
          <w:szCs w:val="28"/>
          <w:shd w:val="clear" w:color="auto" w:fill="FFFFFF"/>
        </w:rPr>
        <w:t xml:space="preserve">: Уголовный кодекс Российской Федерации </w:t>
      </w:r>
      <w:r w:rsidRPr="002411CD">
        <w:rPr>
          <w:rFonts w:ascii="Times New Roman" w:hAnsi="Times New Roman" w:cs="Times New Roman"/>
          <w:color w:val="000000"/>
          <w:sz w:val="28"/>
          <w:szCs w:val="28"/>
          <w:shd w:val="clear" w:color="auto" w:fill="FFFFFF"/>
        </w:rPr>
        <w:t xml:space="preserve"> комментарии к Уголовному кодексу Российской Федерации, учебники по уголовному праву, статьи в периодических изданиях</w:t>
      </w:r>
      <w:r>
        <w:rPr>
          <w:rFonts w:ascii="Times New Roman" w:hAnsi="Times New Roman" w:cs="Times New Roman"/>
          <w:color w:val="000000"/>
          <w:sz w:val="28"/>
          <w:szCs w:val="28"/>
          <w:shd w:val="clear" w:color="auto" w:fill="FFFFFF"/>
        </w:rPr>
        <w:t>.</w:t>
      </w:r>
    </w:p>
    <w:p w:rsidR="008410D4" w:rsidRPr="008410D4" w:rsidRDefault="002411CD" w:rsidP="008410D4">
      <w:pPr>
        <w:spacing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w:t>
      </w:r>
      <w:r w:rsidRPr="002411CD">
        <w:rPr>
          <w:rFonts w:ascii="Times New Roman" w:hAnsi="Times New Roman" w:cs="Times New Roman"/>
          <w:color w:val="000000"/>
          <w:sz w:val="28"/>
          <w:szCs w:val="28"/>
          <w:shd w:val="clear" w:color="auto" w:fill="FFFFFF"/>
        </w:rPr>
        <w:t xml:space="preserve">еоретическую </w:t>
      </w:r>
      <w:r>
        <w:rPr>
          <w:rFonts w:ascii="Times New Roman" w:hAnsi="Times New Roman" w:cs="Times New Roman"/>
          <w:color w:val="000000"/>
          <w:sz w:val="28"/>
          <w:szCs w:val="28"/>
          <w:shd w:val="clear" w:color="auto" w:fill="FFFFFF"/>
        </w:rPr>
        <w:t>основу составляют труды российских ученых, таких как :</w:t>
      </w:r>
      <w:r w:rsidR="007C5159">
        <w:rPr>
          <w:rFonts w:ascii="Times New Roman" w:hAnsi="Times New Roman" w:cs="Times New Roman"/>
          <w:color w:val="000000"/>
          <w:sz w:val="28"/>
          <w:szCs w:val="28"/>
          <w:shd w:val="clear" w:color="auto" w:fill="FFFFFF"/>
        </w:rPr>
        <w:t xml:space="preserve"> </w:t>
      </w:r>
      <w:r w:rsidR="007C5159" w:rsidRPr="008410D4">
        <w:rPr>
          <w:rFonts w:ascii="Times New Roman" w:hAnsi="Times New Roman" w:cs="Times New Roman"/>
          <w:color w:val="000000"/>
          <w:sz w:val="28"/>
          <w:szCs w:val="28"/>
          <w:shd w:val="clear" w:color="auto" w:fill="FFFFFF"/>
        </w:rPr>
        <w:t>Голубев В.В, Кадников Н.Т, Борков В.А, Махоткин В.П, Скобликов П.А.</w:t>
      </w:r>
      <w:r w:rsidR="008410D4" w:rsidRPr="008410D4">
        <w:rPr>
          <w:rFonts w:ascii="Times New Roman" w:hAnsi="Times New Roman" w:cs="Times New Roman"/>
          <w:color w:val="000000" w:themeColor="text1"/>
          <w:sz w:val="28"/>
          <w:szCs w:val="28"/>
        </w:rPr>
        <w:t xml:space="preserve"> Ю.И. Мигачев, Л.Л. Попов, С.В. Тихомиров, Рарога А.И, Крылова А.В, А.В Бриллиантова, Г.А. Есакова, А.К Антонов, Можаев А.Г.</w:t>
      </w:r>
    </w:p>
    <w:p w:rsidR="007C5159" w:rsidRDefault="00491DEC" w:rsidP="00C52588">
      <w:pPr>
        <w:pStyle w:val="a3"/>
        <w:spacing w:before="0" w:beforeAutospacing="0" w:after="285" w:afterAutospacing="0" w:line="360" w:lineRule="auto"/>
        <w:ind w:firstLine="709"/>
        <w:contextualSpacing/>
        <w:jc w:val="both"/>
        <w:rPr>
          <w:color w:val="000000" w:themeColor="text1"/>
          <w:sz w:val="28"/>
          <w:szCs w:val="28"/>
          <w:shd w:val="clear" w:color="auto" w:fill="FFFFFF"/>
        </w:rPr>
      </w:pPr>
      <w:r w:rsidRPr="0076513A">
        <w:rPr>
          <w:color w:val="000000" w:themeColor="text1"/>
          <w:sz w:val="28"/>
          <w:szCs w:val="28"/>
        </w:rPr>
        <w:br/>
      </w:r>
    </w:p>
    <w:p w:rsidR="007C5159" w:rsidRDefault="007C5159">
      <w:pPr>
        <w:rPr>
          <w:rFonts w:ascii="Times New Roman" w:eastAsia="Times New Roman" w:hAnsi="Times New Roman" w:cs="Times New Roman"/>
          <w:color w:val="000000" w:themeColor="text1"/>
          <w:sz w:val="28"/>
          <w:szCs w:val="28"/>
          <w:shd w:val="clear" w:color="auto" w:fill="FFFFFF"/>
          <w:lang w:eastAsia="ru-RU"/>
        </w:rPr>
      </w:pPr>
      <w:r>
        <w:rPr>
          <w:color w:val="000000" w:themeColor="text1"/>
          <w:sz w:val="28"/>
          <w:szCs w:val="28"/>
          <w:shd w:val="clear" w:color="auto" w:fill="FFFFFF"/>
        </w:rPr>
        <w:br w:type="page"/>
      </w:r>
    </w:p>
    <w:p w:rsidR="009C49D5" w:rsidRPr="009C49D5" w:rsidRDefault="007C5159" w:rsidP="009C49D5">
      <w:pPr>
        <w:pStyle w:val="a3"/>
        <w:spacing w:before="0" w:beforeAutospacing="0" w:after="285" w:afterAutospacing="0"/>
        <w:ind w:firstLine="709"/>
        <w:contextualSpacing/>
        <w:jc w:val="center"/>
        <w:rPr>
          <w:b/>
          <w:color w:val="000000" w:themeColor="text1"/>
          <w:sz w:val="28"/>
          <w:szCs w:val="28"/>
          <w:shd w:val="clear" w:color="auto" w:fill="FFFFFF"/>
        </w:rPr>
      </w:pPr>
      <w:r w:rsidRPr="009C49D5">
        <w:rPr>
          <w:b/>
          <w:color w:val="000000" w:themeColor="text1"/>
          <w:sz w:val="28"/>
          <w:szCs w:val="28"/>
          <w:shd w:val="clear" w:color="auto" w:fill="FFFFFF"/>
        </w:rPr>
        <w:lastRenderedPageBreak/>
        <w:t>Глава 1. Юридический анализ состава злоупотребление должностными полномочиями</w:t>
      </w:r>
    </w:p>
    <w:p w:rsidR="009C49D5" w:rsidRPr="009C49D5" w:rsidRDefault="009C49D5" w:rsidP="009C49D5">
      <w:pPr>
        <w:spacing w:line="240" w:lineRule="auto"/>
        <w:ind w:left="1701" w:right="-1" w:hanging="1701"/>
        <w:contextualSpacing/>
        <w:jc w:val="center"/>
        <w:rPr>
          <w:rFonts w:ascii="Times New Roman" w:eastAsia="Times New Roman" w:hAnsi="Times New Roman" w:cs="Times New Roman"/>
          <w:b/>
          <w:color w:val="000000" w:themeColor="text1"/>
          <w:sz w:val="28"/>
          <w:szCs w:val="28"/>
          <w:shd w:val="clear" w:color="auto" w:fill="FFFFFF"/>
          <w:lang w:eastAsia="ru-RU"/>
        </w:rPr>
      </w:pPr>
      <w:r w:rsidRPr="009C49D5">
        <w:rPr>
          <w:rFonts w:ascii="Times New Roman" w:eastAsia="Times New Roman" w:hAnsi="Times New Roman" w:cs="Times New Roman"/>
          <w:b/>
          <w:color w:val="000000" w:themeColor="text1"/>
          <w:sz w:val="28"/>
          <w:szCs w:val="28"/>
          <w:shd w:val="clear" w:color="auto" w:fill="FFFFFF"/>
          <w:lang w:eastAsia="ru-RU"/>
        </w:rPr>
        <w:t xml:space="preserve">1.1. Объективные признаки злоупотребление должностными </w:t>
      </w:r>
      <w:r w:rsidRPr="009C49D5">
        <w:rPr>
          <w:b/>
          <w:color w:val="000000" w:themeColor="text1"/>
          <w:sz w:val="28"/>
          <w:szCs w:val="28"/>
          <w:shd w:val="clear" w:color="auto" w:fill="FFFFFF"/>
        </w:rPr>
        <w:t>п</w:t>
      </w:r>
      <w:r w:rsidRPr="009C49D5">
        <w:rPr>
          <w:rFonts w:ascii="Times New Roman" w:eastAsia="Times New Roman" w:hAnsi="Times New Roman" w:cs="Times New Roman"/>
          <w:b/>
          <w:color w:val="000000" w:themeColor="text1"/>
          <w:sz w:val="28"/>
          <w:szCs w:val="28"/>
          <w:shd w:val="clear" w:color="auto" w:fill="FFFFFF"/>
          <w:lang w:eastAsia="ru-RU"/>
        </w:rPr>
        <w:t>олномочиями</w:t>
      </w:r>
    </w:p>
    <w:p w:rsidR="00355A8D" w:rsidRPr="009C49D5" w:rsidRDefault="007C5159" w:rsidP="009C49D5">
      <w:pPr>
        <w:pStyle w:val="a3"/>
        <w:spacing w:before="0" w:beforeAutospacing="0" w:after="285" w:afterAutospacing="0" w:line="360" w:lineRule="auto"/>
        <w:ind w:firstLine="709"/>
        <w:contextualSpacing/>
        <w:jc w:val="both"/>
        <w:rPr>
          <w:b/>
          <w:color w:val="000000" w:themeColor="text1"/>
          <w:sz w:val="28"/>
          <w:szCs w:val="28"/>
          <w:shd w:val="clear" w:color="auto" w:fill="FFFFFF"/>
        </w:rPr>
      </w:pPr>
      <w:r>
        <w:rPr>
          <w:color w:val="000000" w:themeColor="text1"/>
          <w:sz w:val="28"/>
          <w:szCs w:val="28"/>
          <w:shd w:val="clear" w:color="auto" w:fill="FFFFFF"/>
        </w:rPr>
        <w:br/>
      </w:r>
      <w:r w:rsidR="00720D51">
        <w:rPr>
          <w:color w:val="000000" w:themeColor="text1"/>
          <w:sz w:val="28"/>
          <w:szCs w:val="28"/>
          <w:shd w:val="clear" w:color="auto" w:fill="FFFFFF"/>
        </w:rPr>
        <w:t xml:space="preserve">         </w:t>
      </w:r>
      <w:r w:rsidR="00491DEC" w:rsidRPr="0076513A">
        <w:rPr>
          <w:color w:val="000000" w:themeColor="text1"/>
          <w:sz w:val="28"/>
          <w:szCs w:val="28"/>
          <w:shd w:val="clear" w:color="auto" w:fill="FFFFFF"/>
        </w:rPr>
        <w:t xml:space="preserve">Объект должностного преступления непосредственно в уголовном законе не указан. Однако очень важно его правильное определение, так как он в первую очередь позволяет отграничить данное преступление от других преступлений связанных с злоупотреблением и превышением полномочий. Правильное определение объекта важно тем, что родовой объект положен в основу помещения данного преступления в </w:t>
      </w:r>
      <w:r w:rsidR="009D4193">
        <w:rPr>
          <w:color w:val="000000" w:themeColor="text1"/>
          <w:sz w:val="28"/>
          <w:szCs w:val="28"/>
          <w:shd w:val="clear" w:color="auto" w:fill="FFFFFF"/>
        </w:rPr>
        <w:t xml:space="preserve">Гл. </w:t>
      </w:r>
      <w:r w:rsidR="00491DEC" w:rsidRPr="0076513A">
        <w:rPr>
          <w:color w:val="000000" w:themeColor="text1"/>
          <w:sz w:val="28"/>
          <w:szCs w:val="28"/>
          <w:shd w:val="clear" w:color="auto" w:fill="FFFFFF"/>
        </w:rPr>
        <w:t xml:space="preserve">30 </w:t>
      </w:r>
      <w:r w:rsidR="009D4193">
        <w:rPr>
          <w:color w:val="000000" w:themeColor="text1"/>
          <w:sz w:val="28"/>
          <w:szCs w:val="28"/>
          <w:shd w:val="clear" w:color="auto" w:fill="FFFFFF"/>
        </w:rPr>
        <w:t xml:space="preserve"> УК РФ </w:t>
      </w:r>
      <w:r w:rsidR="00491DEC" w:rsidRPr="0076513A">
        <w:rPr>
          <w:color w:val="000000" w:themeColor="text1"/>
          <w:sz w:val="28"/>
          <w:szCs w:val="28"/>
          <w:shd w:val="clear" w:color="auto" w:fill="FFFFFF"/>
        </w:rPr>
        <w:t>«Преступления против государственной власти, интересов службы государственной службы и службы в органах местного самоуправления».</w:t>
      </w:r>
    </w:p>
    <w:p w:rsidR="00193D54" w:rsidRDefault="00193D54" w:rsidP="009C49D5">
      <w:pPr>
        <w:pStyle w:val="a3"/>
        <w:spacing w:before="0" w:beforeAutospacing="0" w:after="285" w:afterAutospacing="0" w:line="360" w:lineRule="auto"/>
        <w:ind w:firstLine="709"/>
        <w:contextualSpacing/>
        <w:jc w:val="both"/>
        <w:rPr>
          <w:color w:val="000000"/>
          <w:sz w:val="28"/>
          <w:szCs w:val="28"/>
        </w:rPr>
      </w:pPr>
      <w:r w:rsidRPr="00193D54">
        <w:rPr>
          <w:rStyle w:val="a5"/>
          <w:b w:val="0"/>
          <w:color w:val="000000"/>
          <w:sz w:val="28"/>
          <w:szCs w:val="28"/>
        </w:rPr>
        <w:t>Родовой объек</w:t>
      </w:r>
      <w:r>
        <w:rPr>
          <w:rStyle w:val="a5"/>
          <w:b w:val="0"/>
          <w:color w:val="000000"/>
          <w:sz w:val="28"/>
          <w:szCs w:val="28"/>
        </w:rPr>
        <w:t xml:space="preserve">т </w:t>
      </w:r>
      <w:r w:rsidRPr="00193D54">
        <w:rPr>
          <w:color w:val="000000"/>
          <w:sz w:val="28"/>
          <w:szCs w:val="28"/>
        </w:rPr>
        <w:t>злоупотребления должностными полномочиям - общественные отношения, содержание которых составляет охраняемая уголовным законом, направленная на защиту личности, общества и государства деятельность органов государственной власти, интересы государственной службы и службы в органах местного самоуправления.</w:t>
      </w:r>
    </w:p>
    <w:p w:rsidR="00DD4D89" w:rsidRPr="00DD4D89" w:rsidRDefault="00DD4D89" w:rsidP="009C49D5">
      <w:pPr>
        <w:pStyle w:val="a3"/>
        <w:spacing w:before="0" w:beforeAutospacing="0" w:after="285" w:afterAutospacing="0" w:line="360" w:lineRule="auto"/>
        <w:ind w:firstLine="709"/>
        <w:contextualSpacing/>
        <w:jc w:val="both"/>
        <w:rPr>
          <w:sz w:val="28"/>
          <w:szCs w:val="28"/>
        </w:rPr>
      </w:pPr>
      <w:r w:rsidRPr="00DD4D89">
        <w:rPr>
          <w:rStyle w:val="a5"/>
          <w:b w:val="0"/>
          <w:sz w:val="28"/>
          <w:szCs w:val="28"/>
          <w:shd w:val="clear" w:color="auto" w:fill="FFFFFF"/>
        </w:rPr>
        <w:t>Видовой объект</w:t>
      </w:r>
      <w:r w:rsidRPr="00DD4D89">
        <w:rPr>
          <w:rStyle w:val="a5"/>
          <w:sz w:val="28"/>
          <w:szCs w:val="28"/>
          <w:shd w:val="clear" w:color="auto" w:fill="FFFFFF"/>
        </w:rPr>
        <w:t xml:space="preserve"> –</w:t>
      </w:r>
      <w:r w:rsidRPr="00DD4D89">
        <w:rPr>
          <w:sz w:val="28"/>
          <w:szCs w:val="28"/>
          <w:shd w:val="clear" w:color="auto" w:fill="FFFFFF"/>
        </w:rPr>
        <w:t> интересы государственной службы и службы в органах местного самоуправления.</w:t>
      </w:r>
    </w:p>
    <w:p w:rsidR="00193D54" w:rsidRDefault="00491DEC" w:rsidP="009C49D5">
      <w:pPr>
        <w:pStyle w:val="a3"/>
        <w:spacing w:before="0" w:beforeAutospacing="0" w:after="285" w:afterAutospacing="0" w:line="360" w:lineRule="auto"/>
        <w:ind w:firstLine="709"/>
        <w:contextualSpacing/>
        <w:jc w:val="both"/>
        <w:rPr>
          <w:color w:val="000000" w:themeColor="text1"/>
          <w:sz w:val="28"/>
          <w:szCs w:val="28"/>
        </w:rPr>
      </w:pPr>
      <w:r w:rsidRPr="0076513A">
        <w:rPr>
          <w:bCs/>
          <w:color w:val="000000" w:themeColor="text1"/>
          <w:sz w:val="28"/>
          <w:szCs w:val="28"/>
        </w:rPr>
        <w:t>Непосредственным объектом</w:t>
      </w:r>
      <w:r w:rsidRPr="0076513A">
        <w:rPr>
          <w:color w:val="000000" w:themeColor="text1"/>
          <w:sz w:val="28"/>
          <w:szCs w:val="28"/>
        </w:rPr>
        <w:t xml:space="preserve"> рассматриваемого преступления предусмотренного ст. 285 УК РФ являются общественные отношения связанные с нормальным функционированием органов государственной власти, интересы государственной службы и органов местного самоуправления</w:t>
      </w:r>
      <w:r w:rsidR="005A62CC">
        <w:rPr>
          <w:rStyle w:val="af"/>
          <w:bCs/>
          <w:color w:val="000000" w:themeColor="text1"/>
          <w:sz w:val="28"/>
          <w:szCs w:val="28"/>
        </w:rPr>
        <w:footnoteReference w:id="1"/>
      </w:r>
      <w:r w:rsidRPr="0076513A">
        <w:rPr>
          <w:color w:val="000000" w:themeColor="text1"/>
          <w:sz w:val="28"/>
          <w:szCs w:val="28"/>
        </w:rPr>
        <w:t>.</w:t>
      </w:r>
    </w:p>
    <w:p w:rsidR="00C52588" w:rsidRPr="00193D54" w:rsidRDefault="00491DEC" w:rsidP="009C49D5">
      <w:pPr>
        <w:pStyle w:val="a3"/>
        <w:spacing w:before="0" w:beforeAutospacing="0" w:after="285" w:afterAutospacing="0" w:line="360" w:lineRule="auto"/>
        <w:ind w:firstLine="709"/>
        <w:contextualSpacing/>
        <w:jc w:val="both"/>
        <w:rPr>
          <w:b/>
          <w:color w:val="000000" w:themeColor="text1"/>
          <w:sz w:val="28"/>
          <w:szCs w:val="28"/>
          <w:shd w:val="clear" w:color="auto" w:fill="FFFFFF"/>
        </w:rPr>
      </w:pPr>
      <w:r w:rsidRPr="0076513A">
        <w:rPr>
          <w:color w:val="000000" w:themeColor="text1"/>
          <w:sz w:val="28"/>
          <w:szCs w:val="28"/>
        </w:rPr>
        <w:t>В качестве </w:t>
      </w:r>
      <w:r w:rsidRPr="0076513A">
        <w:rPr>
          <w:bCs/>
          <w:color w:val="000000" w:themeColor="text1"/>
          <w:sz w:val="28"/>
          <w:szCs w:val="28"/>
        </w:rPr>
        <w:t>дополнительного</w:t>
      </w:r>
      <w:r w:rsidRPr="0076513A">
        <w:rPr>
          <w:color w:val="000000" w:themeColor="text1"/>
          <w:sz w:val="28"/>
          <w:szCs w:val="28"/>
        </w:rPr>
        <w:t>, или </w:t>
      </w:r>
      <w:r w:rsidRPr="0076513A">
        <w:rPr>
          <w:bCs/>
          <w:color w:val="000000" w:themeColor="text1"/>
          <w:sz w:val="28"/>
          <w:szCs w:val="28"/>
        </w:rPr>
        <w:t>факультативного</w:t>
      </w:r>
      <w:r w:rsidRPr="0076513A">
        <w:rPr>
          <w:color w:val="000000" w:themeColor="text1"/>
          <w:sz w:val="28"/>
          <w:szCs w:val="28"/>
        </w:rPr>
        <w:t>, объекта данного деяния выступают</w:t>
      </w:r>
      <w:r w:rsidR="00193D54">
        <w:rPr>
          <w:color w:val="000000" w:themeColor="text1"/>
          <w:sz w:val="28"/>
          <w:szCs w:val="28"/>
        </w:rPr>
        <w:t xml:space="preserve">: жизнь и здоровья населения , </w:t>
      </w:r>
      <w:r w:rsidRPr="0076513A">
        <w:rPr>
          <w:color w:val="000000" w:themeColor="text1"/>
          <w:sz w:val="28"/>
          <w:szCs w:val="28"/>
        </w:rPr>
        <w:t xml:space="preserve"> права и законные интересы </w:t>
      </w:r>
      <w:r w:rsidRPr="0076513A">
        <w:rPr>
          <w:color w:val="000000" w:themeColor="text1"/>
          <w:sz w:val="28"/>
          <w:szCs w:val="28"/>
        </w:rPr>
        <w:lastRenderedPageBreak/>
        <w:t>граждан, организаций, охраняемые законом интересы общества и государства</w:t>
      </w:r>
      <w:r w:rsidR="00193D54" w:rsidRPr="00193D54">
        <w:rPr>
          <w:color w:val="000000" w:themeColor="text1"/>
          <w:sz w:val="28"/>
          <w:szCs w:val="28"/>
        </w:rPr>
        <w:t>,</w:t>
      </w:r>
      <w:r w:rsidR="00193D54" w:rsidRPr="00193D54">
        <w:rPr>
          <w:i/>
          <w:iCs/>
          <w:color w:val="000000"/>
          <w:sz w:val="28"/>
          <w:szCs w:val="28"/>
        </w:rPr>
        <w:t xml:space="preserve"> </w:t>
      </w:r>
      <w:r w:rsidR="00193D54" w:rsidRPr="00193D54">
        <w:rPr>
          <w:iCs/>
          <w:color w:val="000000"/>
          <w:sz w:val="28"/>
          <w:szCs w:val="28"/>
        </w:rPr>
        <w:t>имущественны</w:t>
      </w:r>
      <w:r w:rsidR="00193D54">
        <w:rPr>
          <w:iCs/>
          <w:color w:val="000000"/>
          <w:sz w:val="28"/>
          <w:szCs w:val="28"/>
        </w:rPr>
        <w:t>е</w:t>
      </w:r>
      <w:r w:rsidR="00193D54" w:rsidRPr="00193D54">
        <w:rPr>
          <w:i/>
          <w:iCs/>
          <w:color w:val="000000"/>
          <w:sz w:val="28"/>
          <w:szCs w:val="28"/>
        </w:rPr>
        <w:t xml:space="preserve"> </w:t>
      </w:r>
      <w:r w:rsidR="00193D54">
        <w:rPr>
          <w:iCs/>
          <w:color w:val="000000"/>
          <w:sz w:val="28"/>
          <w:szCs w:val="28"/>
        </w:rPr>
        <w:t>и иные экономические</w:t>
      </w:r>
      <w:r w:rsidR="00193D54" w:rsidRPr="00193D54">
        <w:rPr>
          <w:iCs/>
          <w:color w:val="000000"/>
          <w:sz w:val="28"/>
          <w:szCs w:val="28"/>
        </w:rPr>
        <w:t xml:space="preserve"> интерес</w:t>
      </w:r>
      <w:r w:rsidR="00193D54">
        <w:rPr>
          <w:iCs/>
          <w:color w:val="000000"/>
          <w:sz w:val="28"/>
          <w:szCs w:val="28"/>
        </w:rPr>
        <w:t>ы граждан.</w:t>
      </w:r>
    </w:p>
    <w:p w:rsidR="00491DEC" w:rsidRPr="0076513A" w:rsidRDefault="00491DEC" w:rsidP="009C49D5">
      <w:pPr>
        <w:pStyle w:val="a3"/>
        <w:shd w:val="clear" w:color="auto" w:fill="FFFFFF"/>
        <w:spacing w:before="0" w:beforeAutospacing="0" w:after="300" w:afterAutospacing="0" w:line="360" w:lineRule="auto"/>
        <w:ind w:right="-1" w:firstLine="709"/>
        <w:contextualSpacing/>
        <w:jc w:val="both"/>
        <w:rPr>
          <w:color w:val="000000" w:themeColor="text1"/>
          <w:sz w:val="28"/>
          <w:szCs w:val="28"/>
        </w:rPr>
      </w:pPr>
      <w:r w:rsidRPr="0076513A">
        <w:rPr>
          <w:color w:val="000000" w:themeColor="text1"/>
          <w:sz w:val="28"/>
          <w:szCs w:val="28"/>
        </w:rPr>
        <w:t>Существуют </w:t>
      </w:r>
      <w:r w:rsidR="00C52588">
        <w:rPr>
          <w:color w:val="000000" w:themeColor="text1"/>
          <w:sz w:val="28"/>
          <w:szCs w:val="28"/>
        </w:rPr>
        <w:t xml:space="preserve"> </w:t>
      </w:r>
      <w:r w:rsidRPr="0076513A">
        <w:rPr>
          <w:bCs/>
          <w:color w:val="000000" w:themeColor="text1"/>
          <w:sz w:val="28"/>
          <w:szCs w:val="28"/>
        </w:rPr>
        <w:t>обязательные признаки злоупотребления должностными полномочиями</w:t>
      </w:r>
      <w:r w:rsidRPr="0076513A">
        <w:rPr>
          <w:color w:val="000000" w:themeColor="text1"/>
          <w:sz w:val="28"/>
          <w:szCs w:val="28"/>
        </w:rPr>
        <w:t>, с помощью которых можно точно определить квалификацию конкретных действий по данной статье УК РФ:</w:t>
      </w:r>
    </w:p>
    <w:p w:rsidR="00491DEC" w:rsidRPr="0076513A" w:rsidRDefault="00491DEC" w:rsidP="009C49D5">
      <w:pPr>
        <w:pStyle w:val="a3"/>
        <w:numPr>
          <w:ilvl w:val="0"/>
          <w:numId w:val="1"/>
        </w:numPr>
        <w:shd w:val="clear" w:color="auto" w:fill="FFFFFF"/>
        <w:spacing w:before="0" w:beforeAutospacing="0" w:after="300" w:afterAutospacing="0" w:line="360" w:lineRule="auto"/>
        <w:ind w:left="0" w:right="-1" w:firstLine="709"/>
        <w:contextualSpacing/>
        <w:jc w:val="both"/>
        <w:rPr>
          <w:color w:val="000000" w:themeColor="text1"/>
          <w:sz w:val="28"/>
          <w:szCs w:val="28"/>
        </w:rPr>
      </w:pPr>
      <w:r w:rsidRPr="0076513A">
        <w:rPr>
          <w:color w:val="000000" w:themeColor="text1"/>
          <w:sz w:val="28"/>
          <w:szCs w:val="28"/>
        </w:rPr>
        <w:t>обвиняемый имеет определенный круг полномочий, и действия были совершены в их пределах – может отдавать приказы, распоряжения, инструкции, которые обязательно должны исполняться подчиненными.</w:t>
      </w:r>
    </w:p>
    <w:p w:rsidR="00D31F43" w:rsidRDefault="00491DEC" w:rsidP="00D31F43">
      <w:pPr>
        <w:pStyle w:val="a3"/>
        <w:numPr>
          <w:ilvl w:val="0"/>
          <w:numId w:val="1"/>
        </w:numPr>
        <w:shd w:val="clear" w:color="auto" w:fill="FFFFFF"/>
        <w:spacing w:before="0" w:beforeAutospacing="0" w:after="300" w:afterAutospacing="0" w:line="360" w:lineRule="auto"/>
        <w:ind w:left="0" w:firstLine="709"/>
        <w:contextualSpacing/>
        <w:jc w:val="both"/>
        <w:rPr>
          <w:color w:val="000000" w:themeColor="text1"/>
          <w:sz w:val="28"/>
          <w:szCs w:val="28"/>
        </w:rPr>
      </w:pPr>
      <w:r w:rsidRPr="0076513A">
        <w:rPr>
          <w:color w:val="000000" w:themeColor="text1"/>
          <w:sz w:val="28"/>
          <w:szCs w:val="28"/>
        </w:rPr>
        <w:t>полномочия были использованы против тех интересов, ради которых лицо ими наделялось. Если полномочия использовались в интересах, которые явно противоречат должностным обязанностям, это является признаком злоупотребления;</w:t>
      </w:r>
    </w:p>
    <w:p w:rsidR="00D31F43" w:rsidRDefault="00491DEC" w:rsidP="00D31F43">
      <w:pPr>
        <w:pStyle w:val="a3"/>
        <w:numPr>
          <w:ilvl w:val="0"/>
          <w:numId w:val="1"/>
        </w:numPr>
        <w:shd w:val="clear" w:color="auto" w:fill="FFFFFF"/>
        <w:spacing w:before="0" w:beforeAutospacing="0" w:after="300" w:afterAutospacing="0" w:line="360" w:lineRule="auto"/>
        <w:ind w:left="0" w:firstLine="709"/>
        <w:contextualSpacing/>
        <w:jc w:val="both"/>
        <w:rPr>
          <w:color w:val="000000" w:themeColor="text1"/>
          <w:sz w:val="28"/>
          <w:szCs w:val="28"/>
        </w:rPr>
      </w:pPr>
      <w:r w:rsidRPr="00D31F43">
        <w:rPr>
          <w:color w:val="000000" w:themeColor="text1"/>
          <w:sz w:val="28"/>
          <w:szCs w:val="28"/>
        </w:rPr>
        <w:t>правонарушение было совершено с корыстными целями – конечной целью действий обвиняемого является улучшение собственного материального положения, выгода для родственников или других связанных с обвиняемых лиц, и эта выгода доказана</w:t>
      </w:r>
      <w:r w:rsidR="00657BDB">
        <w:rPr>
          <w:rStyle w:val="af"/>
          <w:color w:val="000000" w:themeColor="text1"/>
          <w:sz w:val="28"/>
          <w:szCs w:val="28"/>
        </w:rPr>
        <w:footnoteReference w:id="2"/>
      </w:r>
      <w:r w:rsidRPr="00D31F43">
        <w:rPr>
          <w:color w:val="000000" w:themeColor="text1"/>
          <w:sz w:val="28"/>
          <w:szCs w:val="28"/>
        </w:rPr>
        <w:t>.</w:t>
      </w:r>
    </w:p>
    <w:p w:rsidR="00D31F43" w:rsidRDefault="00D31F43" w:rsidP="00D31F43">
      <w:pPr>
        <w:pStyle w:val="a3"/>
        <w:shd w:val="clear" w:color="auto" w:fill="FFFFFF"/>
        <w:spacing w:before="0" w:beforeAutospacing="0" w:after="300" w:afterAutospacing="0" w:line="360" w:lineRule="auto"/>
        <w:contextualSpacing/>
        <w:jc w:val="both"/>
        <w:rPr>
          <w:color w:val="000000" w:themeColor="text1"/>
          <w:sz w:val="28"/>
          <w:szCs w:val="28"/>
          <w:shd w:val="clear" w:color="auto" w:fill="FFFFFF"/>
        </w:rPr>
      </w:pPr>
      <w:r>
        <w:rPr>
          <w:color w:val="000000" w:themeColor="text1"/>
          <w:sz w:val="28"/>
          <w:szCs w:val="28"/>
        </w:rPr>
        <w:t xml:space="preserve">        </w:t>
      </w:r>
      <w:r w:rsidR="00491DEC" w:rsidRPr="00D31F43">
        <w:rPr>
          <w:color w:val="000000" w:themeColor="text1"/>
          <w:sz w:val="28"/>
          <w:szCs w:val="28"/>
        </w:rPr>
        <w:t>Объективная сторона</w:t>
      </w:r>
      <w:r w:rsidR="00C52588" w:rsidRPr="00D31F43">
        <w:rPr>
          <w:color w:val="000000" w:themeColor="text1"/>
          <w:sz w:val="28"/>
          <w:szCs w:val="28"/>
        </w:rPr>
        <w:t xml:space="preserve"> </w:t>
      </w:r>
      <w:r w:rsidR="005101BD" w:rsidRPr="00D31F43">
        <w:rPr>
          <w:color w:val="000000" w:themeColor="text1"/>
          <w:sz w:val="28"/>
          <w:szCs w:val="28"/>
          <w:shd w:val="clear" w:color="auto" w:fill="FFFFFF"/>
        </w:rPr>
        <w:t>рассматриваемых преступлений может быть совершена</w:t>
      </w:r>
      <w:r w:rsidR="00491DEC" w:rsidRPr="00D31F43">
        <w:rPr>
          <w:color w:val="000000" w:themeColor="text1"/>
          <w:sz w:val="28"/>
          <w:szCs w:val="28"/>
          <w:shd w:val="clear" w:color="auto" w:fill="FFFFFF"/>
        </w:rPr>
        <w:t xml:space="preserve"> как путем действия, так и путем бездействия (например, попустительство), которое состоит в совершении (либо не совершении) должностным лицом конкретных действий, которые формально не выходят за пределы служебной компетенции виновного, но совершаются (либо в нарушение обязанности не совершаются) им вопреки интересам службы, то есть в ущерб тем целям и задачам, которые поставлены перед данным должностным лицом в соответствии с его статусом.</w:t>
      </w:r>
    </w:p>
    <w:p w:rsidR="00491DEC" w:rsidRPr="0076513A" w:rsidRDefault="00491DEC" w:rsidP="00D31F43">
      <w:pPr>
        <w:pStyle w:val="a3"/>
        <w:shd w:val="clear" w:color="auto" w:fill="FFFFFF"/>
        <w:spacing w:before="0" w:beforeAutospacing="0" w:after="300" w:afterAutospacing="0" w:line="360" w:lineRule="auto"/>
        <w:contextualSpacing/>
        <w:jc w:val="center"/>
        <w:rPr>
          <w:color w:val="000000" w:themeColor="text1"/>
          <w:sz w:val="28"/>
          <w:szCs w:val="28"/>
        </w:rPr>
      </w:pPr>
      <w:r w:rsidRPr="0076513A">
        <w:rPr>
          <w:color w:val="000000" w:themeColor="text1"/>
          <w:sz w:val="28"/>
          <w:szCs w:val="28"/>
        </w:rPr>
        <w:t>Объективная сторона злоупотребления должностными полномочиями включает в себя:</w:t>
      </w:r>
    </w:p>
    <w:p w:rsidR="00491DEC" w:rsidRPr="0076513A" w:rsidRDefault="00491DEC" w:rsidP="00BB132D">
      <w:pPr>
        <w:pStyle w:val="a4"/>
        <w:numPr>
          <w:ilvl w:val="0"/>
          <w:numId w:val="2"/>
        </w:numPr>
        <w:spacing w:line="360" w:lineRule="auto"/>
        <w:ind w:left="0" w:right="-1" w:firstLine="709"/>
        <w:jc w:val="both"/>
        <w:rPr>
          <w:rFonts w:ascii="Times New Roman" w:hAnsi="Times New Roman" w:cs="Times New Roman"/>
          <w:color w:val="000000" w:themeColor="text1"/>
          <w:sz w:val="28"/>
          <w:szCs w:val="28"/>
        </w:rPr>
      </w:pPr>
      <w:r w:rsidRPr="0076513A">
        <w:rPr>
          <w:rFonts w:ascii="Times New Roman" w:hAnsi="Times New Roman" w:cs="Times New Roman"/>
          <w:color w:val="000000" w:themeColor="text1"/>
          <w:sz w:val="28"/>
          <w:szCs w:val="28"/>
        </w:rPr>
        <w:lastRenderedPageBreak/>
        <w:t>деяние в виде использования служебных полномочий вопреки интересам службы</w:t>
      </w:r>
    </w:p>
    <w:p w:rsidR="00491DEC" w:rsidRPr="0076513A" w:rsidRDefault="00491DEC" w:rsidP="00BB132D">
      <w:pPr>
        <w:pStyle w:val="a4"/>
        <w:numPr>
          <w:ilvl w:val="0"/>
          <w:numId w:val="2"/>
        </w:numPr>
        <w:spacing w:line="360" w:lineRule="auto"/>
        <w:ind w:left="0" w:right="-1" w:firstLine="709"/>
        <w:jc w:val="both"/>
        <w:rPr>
          <w:rFonts w:ascii="Times New Roman" w:hAnsi="Times New Roman" w:cs="Times New Roman"/>
          <w:color w:val="000000" w:themeColor="text1"/>
          <w:sz w:val="28"/>
          <w:szCs w:val="28"/>
        </w:rPr>
      </w:pPr>
      <w:r w:rsidRPr="0076513A">
        <w:rPr>
          <w:rFonts w:ascii="Times New Roman" w:hAnsi="Times New Roman" w:cs="Times New Roman"/>
          <w:color w:val="000000" w:themeColor="text1"/>
          <w:sz w:val="28"/>
          <w:szCs w:val="28"/>
        </w:rPr>
        <w:t xml:space="preserve">общественно опасные последствия в виде существенного нарушения указанных в законе прав и интересов; </w:t>
      </w:r>
    </w:p>
    <w:p w:rsidR="00D31F43" w:rsidRDefault="00491DEC" w:rsidP="00D31F43">
      <w:pPr>
        <w:pStyle w:val="a4"/>
        <w:numPr>
          <w:ilvl w:val="0"/>
          <w:numId w:val="2"/>
        </w:numPr>
        <w:spacing w:line="360" w:lineRule="auto"/>
        <w:ind w:left="0" w:right="-1" w:firstLine="709"/>
        <w:jc w:val="both"/>
        <w:rPr>
          <w:rFonts w:ascii="Times New Roman" w:hAnsi="Times New Roman" w:cs="Times New Roman"/>
          <w:color w:val="000000" w:themeColor="text1"/>
          <w:sz w:val="28"/>
          <w:szCs w:val="28"/>
        </w:rPr>
      </w:pPr>
      <w:r w:rsidRPr="0076513A">
        <w:rPr>
          <w:rFonts w:ascii="Times New Roman" w:hAnsi="Times New Roman" w:cs="Times New Roman"/>
          <w:color w:val="000000" w:themeColor="text1"/>
          <w:sz w:val="28"/>
          <w:szCs w:val="28"/>
        </w:rPr>
        <w:t xml:space="preserve">причинную связь между использованием служебного положения и наступившими последствиями. </w:t>
      </w:r>
    </w:p>
    <w:p w:rsidR="005A62CC" w:rsidRDefault="00491DEC" w:rsidP="005A62CC">
      <w:pPr>
        <w:spacing w:line="360" w:lineRule="auto"/>
        <w:ind w:right="-1" w:firstLine="708"/>
        <w:jc w:val="both"/>
        <w:rPr>
          <w:rFonts w:ascii="Times New Roman" w:hAnsi="Times New Roman" w:cs="Times New Roman"/>
          <w:color w:val="000000" w:themeColor="text1"/>
          <w:sz w:val="28"/>
          <w:szCs w:val="28"/>
        </w:rPr>
      </w:pPr>
      <w:r w:rsidRPr="00D31F43">
        <w:rPr>
          <w:rFonts w:ascii="Times New Roman" w:hAnsi="Times New Roman" w:cs="Times New Roman"/>
          <w:color w:val="000000" w:themeColor="text1"/>
          <w:sz w:val="28"/>
          <w:szCs w:val="28"/>
        </w:rPr>
        <w:t>Должностным злоупотреблением могут быть признаны такие действия должностного лица, которые вытекали из его служебных полномочий и были связаны с осуществлением прав и обязанностей, которыми это лицо наделено в силу занимаемой должности, причем виновный использует служебные полномочия вопреки интересам службы. В целях обеспечения правильного применения нормы о злоупотреблении должностными полномочиями необходимо устанавливать круг и характер служебных прав и обязанностей должностного лица, законы, их регламентирующие, мотив, цель и фактические обстоятельства совершенного деяния, наличие причинной связи между нарушением (неисполнением) должностным лицом своих обязанностей и наступившими вредными последствиями.</w:t>
      </w:r>
    </w:p>
    <w:p w:rsidR="004E2C13" w:rsidRDefault="00491DEC" w:rsidP="005A62CC">
      <w:pPr>
        <w:spacing w:line="360" w:lineRule="auto"/>
        <w:ind w:right="-1" w:firstLine="708"/>
        <w:jc w:val="both"/>
        <w:rPr>
          <w:rFonts w:ascii="Times New Roman" w:hAnsi="Times New Roman" w:cs="Times New Roman"/>
          <w:color w:val="000000" w:themeColor="text1"/>
          <w:sz w:val="28"/>
          <w:szCs w:val="28"/>
        </w:rPr>
      </w:pPr>
      <w:r w:rsidRPr="0076513A">
        <w:rPr>
          <w:rFonts w:ascii="Times New Roman" w:hAnsi="Times New Roman" w:cs="Times New Roman"/>
          <w:color w:val="000000" w:themeColor="text1"/>
          <w:sz w:val="28"/>
          <w:szCs w:val="28"/>
        </w:rPr>
        <w:t>Корыстный мотив предполагает стремление получить материальную выгоду, деньги, материальные ценности либо желание освободиться от исполнения материальных обязательств. Злоупотреблением должностными полномочиями из корыстной заинтересованности следует считать такие неправомерные действия должностного лица, которые совершены с целью получить имущественную выгоду без незаконного безвозмездного обращения государственных или общественных средств в свою собственность или собственность других лиц</w:t>
      </w:r>
      <w:r w:rsidR="005A62CC">
        <w:rPr>
          <w:rStyle w:val="af"/>
          <w:rFonts w:ascii="Times New Roman" w:eastAsia="Times New Roman" w:hAnsi="Times New Roman" w:cs="Times New Roman"/>
          <w:color w:val="000000"/>
          <w:sz w:val="28"/>
          <w:szCs w:val="28"/>
          <w:lang w:eastAsia="ru-RU"/>
        </w:rPr>
        <w:footnoteReference w:id="3"/>
      </w:r>
      <w:r w:rsidR="004E2C13">
        <w:rPr>
          <w:rFonts w:ascii="Times New Roman" w:hAnsi="Times New Roman" w:cs="Times New Roman"/>
          <w:color w:val="000000" w:themeColor="text1"/>
          <w:sz w:val="28"/>
          <w:szCs w:val="28"/>
        </w:rPr>
        <w:t>.</w:t>
      </w:r>
    </w:p>
    <w:p w:rsidR="00D31F43" w:rsidRDefault="005101BD" w:rsidP="00D31F43">
      <w:pPr>
        <w:spacing w:line="360" w:lineRule="auto"/>
        <w:ind w:right="-1" w:firstLine="709"/>
        <w:contextualSpacing/>
        <w:jc w:val="both"/>
        <w:rPr>
          <w:rFonts w:ascii="Times New Roman" w:hAnsi="Times New Roman" w:cs="Times New Roman"/>
          <w:color w:val="000000"/>
          <w:sz w:val="28"/>
          <w:szCs w:val="28"/>
        </w:rPr>
      </w:pPr>
      <w:r w:rsidRPr="004E2C13">
        <w:rPr>
          <w:rFonts w:ascii="Times New Roman" w:hAnsi="Times New Roman" w:cs="Times New Roman"/>
          <w:color w:val="000000"/>
          <w:sz w:val="28"/>
          <w:szCs w:val="28"/>
        </w:rPr>
        <w:lastRenderedPageBreak/>
        <w:t>Состав злоупотребления служебными полномочиями материальный</w:t>
      </w:r>
      <w:r w:rsidR="00D4774F">
        <w:rPr>
          <w:rStyle w:val="af"/>
          <w:rFonts w:ascii="Times New Roman" w:hAnsi="Times New Roman" w:cs="Times New Roman"/>
          <w:color w:val="000000"/>
          <w:sz w:val="28"/>
          <w:szCs w:val="28"/>
        </w:rPr>
        <w:footnoteReference w:id="4"/>
      </w:r>
      <w:r w:rsidRPr="004E2C13">
        <w:rPr>
          <w:rFonts w:ascii="Times New Roman" w:hAnsi="Times New Roman" w:cs="Times New Roman"/>
          <w:color w:val="000000"/>
          <w:sz w:val="28"/>
          <w:szCs w:val="28"/>
        </w:rPr>
        <w:t>. Преступление является оконченным в момент наступления последствий в виде существенного нарушения прав и законных интересов граждан или организаций либо охраняемых законом интересов общества или государства либо наступления тяжких последствий. В случае отсутствия указанных последствий и признания вреда несущественным состав злоупотребления должностными полномочиями исключается. Вред, причиняемый преступлениями данного вида, носит разнообразный характер, для определения его тяжести нет единых критериев. Вопрос о том, является ли причиненный вред существенным и могут ли наступившие последствия считаться тяжкими - это вопрос факта, который решается с учетом особенностей</w:t>
      </w:r>
      <w:r w:rsidR="004E2C13" w:rsidRPr="004E2C13">
        <w:rPr>
          <w:rFonts w:ascii="Times New Roman" w:hAnsi="Times New Roman" w:cs="Times New Roman"/>
          <w:color w:val="000000"/>
          <w:sz w:val="28"/>
          <w:szCs w:val="28"/>
        </w:rPr>
        <w:t xml:space="preserve"> каждого конкретного случая. </w:t>
      </w:r>
      <w:r w:rsidRPr="004E2C13">
        <w:rPr>
          <w:rFonts w:ascii="Times New Roman" w:hAnsi="Times New Roman" w:cs="Times New Roman"/>
          <w:color w:val="000000"/>
          <w:sz w:val="28"/>
          <w:szCs w:val="28"/>
        </w:rPr>
        <w:t xml:space="preserve"> Вред может выражаться в причинении не только материального, но и иного ущерба: в нарушении конституционных прав и свобод граждан, подрыве авторитета органов власти, государственных и общественных организаций, создании помех и сбоев в их работе, нарушении общественного порядка, сокрытии крупных хищений, других тяжких преступлений</w:t>
      </w:r>
      <w:r w:rsidR="004E2C13">
        <w:rPr>
          <w:rFonts w:ascii="Times New Roman" w:hAnsi="Times New Roman" w:cs="Times New Roman"/>
          <w:color w:val="000000"/>
          <w:sz w:val="28"/>
          <w:szCs w:val="28"/>
        </w:rPr>
        <w:t>.</w:t>
      </w:r>
    </w:p>
    <w:p w:rsidR="00D31F43" w:rsidRPr="00D31F43" w:rsidRDefault="00297B8D" w:rsidP="00D31F43">
      <w:pPr>
        <w:spacing w:line="360" w:lineRule="auto"/>
        <w:ind w:right="-1" w:firstLine="709"/>
        <w:contextualSpacing/>
        <w:jc w:val="both"/>
        <w:rPr>
          <w:rFonts w:ascii="Times New Roman" w:hAnsi="Times New Roman" w:cs="Times New Roman"/>
          <w:color w:val="000000"/>
          <w:sz w:val="28"/>
          <w:szCs w:val="28"/>
        </w:rPr>
      </w:pPr>
      <w:r w:rsidRPr="00D31F43">
        <w:rPr>
          <w:rFonts w:ascii="Times New Roman" w:hAnsi="Times New Roman" w:cs="Times New Roman"/>
          <w:color w:val="000000"/>
          <w:sz w:val="28"/>
          <w:szCs w:val="28"/>
        </w:rPr>
        <w:t xml:space="preserve">Подводя итоги можно отметить, что </w:t>
      </w:r>
      <w:r w:rsidR="00D31F43" w:rsidRPr="00D31F43">
        <w:rPr>
          <w:rFonts w:ascii="Times New Roman" w:hAnsi="Times New Roman" w:cs="Times New Roman"/>
          <w:color w:val="000000" w:themeColor="text1"/>
          <w:sz w:val="28"/>
          <w:szCs w:val="28"/>
          <w:shd w:val="clear" w:color="auto" w:fill="FFFFFF"/>
        </w:rPr>
        <w:t xml:space="preserve"> очень важно  правильно определить объект данного состава преступления , чтобы отграничить его от иных составов преступлений главы 30 УК РФ. Так же большое значение для объективной стороны играет корыстный мотив совершения преступления, это может быть как личная заинтересованность , так и иная выгода.</w:t>
      </w:r>
    </w:p>
    <w:p w:rsidR="00A96C50" w:rsidRPr="004E2C13" w:rsidRDefault="00A96C50" w:rsidP="004E2C13">
      <w:pPr>
        <w:spacing w:line="360" w:lineRule="auto"/>
        <w:ind w:right="-1" w:firstLine="709"/>
        <w:contextualSpacing/>
        <w:jc w:val="both"/>
        <w:rPr>
          <w:rFonts w:ascii="Times New Roman" w:hAnsi="Times New Roman" w:cs="Times New Roman"/>
          <w:color w:val="000000" w:themeColor="text1"/>
          <w:sz w:val="28"/>
          <w:szCs w:val="28"/>
        </w:rPr>
      </w:pPr>
    </w:p>
    <w:p w:rsidR="003F5F0A" w:rsidRDefault="003F5F0A">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491DEC" w:rsidRDefault="00491DEC" w:rsidP="00A21B1F">
      <w:pPr>
        <w:jc w:val="center"/>
        <w:rPr>
          <w:rFonts w:ascii="Times New Roman" w:hAnsi="Times New Roman" w:cs="Times New Roman"/>
          <w:b/>
          <w:color w:val="000000" w:themeColor="text1"/>
          <w:sz w:val="28"/>
          <w:szCs w:val="28"/>
        </w:rPr>
      </w:pPr>
      <w:r w:rsidRPr="00A96C50">
        <w:rPr>
          <w:rFonts w:ascii="Times New Roman" w:hAnsi="Times New Roman" w:cs="Times New Roman"/>
          <w:b/>
          <w:color w:val="000000" w:themeColor="text1"/>
          <w:sz w:val="28"/>
          <w:szCs w:val="28"/>
        </w:rPr>
        <w:lastRenderedPageBreak/>
        <w:t>1.2</w:t>
      </w:r>
      <w:r w:rsidR="00C52588">
        <w:rPr>
          <w:rFonts w:ascii="Times New Roman" w:hAnsi="Times New Roman" w:cs="Times New Roman"/>
          <w:b/>
          <w:color w:val="000000" w:themeColor="text1"/>
          <w:sz w:val="28"/>
          <w:szCs w:val="28"/>
        </w:rPr>
        <w:t xml:space="preserve"> Субъективные признаки состава злоупотребления</w:t>
      </w:r>
      <w:r w:rsidRPr="00A96C50">
        <w:rPr>
          <w:rFonts w:ascii="Times New Roman" w:hAnsi="Times New Roman" w:cs="Times New Roman"/>
          <w:b/>
          <w:color w:val="000000" w:themeColor="text1"/>
          <w:sz w:val="28"/>
          <w:szCs w:val="28"/>
        </w:rPr>
        <w:t xml:space="preserve"> </w:t>
      </w:r>
      <w:r w:rsidR="005A62CC">
        <w:rPr>
          <w:rFonts w:ascii="Times New Roman" w:hAnsi="Times New Roman" w:cs="Times New Roman"/>
          <w:b/>
          <w:color w:val="000000" w:themeColor="text1"/>
          <w:sz w:val="28"/>
          <w:szCs w:val="28"/>
        </w:rPr>
        <w:t xml:space="preserve">должностными </w:t>
      </w:r>
      <w:r w:rsidRPr="00A96C50">
        <w:rPr>
          <w:rFonts w:ascii="Times New Roman" w:hAnsi="Times New Roman" w:cs="Times New Roman"/>
          <w:b/>
          <w:color w:val="000000" w:themeColor="text1"/>
          <w:sz w:val="28"/>
          <w:szCs w:val="28"/>
        </w:rPr>
        <w:t>полномочиями</w:t>
      </w:r>
    </w:p>
    <w:p w:rsidR="00DD4D89" w:rsidRDefault="004E2C13" w:rsidP="00DD4D89">
      <w:pPr>
        <w:spacing w:line="360" w:lineRule="auto"/>
        <w:ind w:right="-1" w:firstLine="709"/>
        <w:contextualSpacing/>
        <w:jc w:val="both"/>
        <w:rPr>
          <w:rFonts w:ascii="Times New Roman" w:hAnsi="Times New Roman" w:cs="Times New Roman"/>
          <w:sz w:val="28"/>
          <w:szCs w:val="28"/>
          <w:shd w:val="clear" w:color="auto" w:fill="FFFFFF"/>
        </w:rPr>
      </w:pPr>
      <w:r w:rsidRPr="004E2C13">
        <w:rPr>
          <w:rFonts w:ascii="Times New Roman" w:hAnsi="Times New Roman" w:cs="Times New Roman"/>
          <w:color w:val="000000"/>
          <w:sz w:val="28"/>
          <w:szCs w:val="28"/>
        </w:rPr>
        <w:t xml:space="preserve">Субъект преступления </w:t>
      </w:r>
      <w:r>
        <w:rPr>
          <w:rFonts w:ascii="Times New Roman" w:hAnsi="Times New Roman" w:cs="Times New Roman"/>
          <w:color w:val="000000"/>
          <w:sz w:val="28"/>
          <w:szCs w:val="28"/>
        </w:rPr>
        <w:t>–</w:t>
      </w:r>
      <w:r w:rsidRPr="004E2C13">
        <w:rPr>
          <w:rFonts w:ascii="Times New Roman" w:hAnsi="Times New Roman" w:cs="Times New Roman"/>
          <w:color w:val="000000"/>
          <w:sz w:val="28"/>
          <w:szCs w:val="28"/>
        </w:rPr>
        <w:t xml:space="preserve"> </w:t>
      </w:r>
      <w:r>
        <w:rPr>
          <w:rFonts w:ascii="Times New Roman" w:hAnsi="Times New Roman" w:cs="Times New Roman"/>
          <w:sz w:val="28"/>
          <w:szCs w:val="28"/>
          <w:shd w:val="clear" w:color="auto" w:fill="FFFFFF"/>
        </w:rPr>
        <w:t>должностное лицо</w:t>
      </w:r>
      <w:r w:rsidRPr="004E2C13">
        <w:rPr>
          <w:rFonts w:ascii="Times New Roman" w:hAnsi="Times New Roman" w:cs="Times New Roman"/>
          <w:sz w:val="28"/>
          <w:szCs w:val="28"/>
          <w:shd w:val="clear" w:color="auto" w:fill="FFFFFF"/>
        </w:rPr>
        <w:t>, постоянно, временно или по специа</w:t>
      </w:r>
      <w:r>
        <w:rPr>
          <w:rFonts w:ascii="Times New Roman" w:hAnsi="Times New Roman" w:cs="Times New Roman"/>
          <w:sz w:val="28"/>
          <w:szCs w:val="28"/>
          <w:shd w:val="clear" w:color="auto" w:fill="FFFFFF"/>
        </w:rPr>
        <w:t>льному полномочию осуществляю</w:t>
      </w:r>
      <w:r w:rsidR="00DD4D89">
        <w:rPr>
          <w:rFonts w:ascii="Times New Roman" w:hAnsi="Times New Roman" w:cs="Times New Roman"/>
          <w:sz w:val="28"/>
          <w:szCs w:val="28"/>
          <w:shd w:val="clear" w:color="auto" w:fill="FFFFFF"/>
        </w:rPr>
        <w:t>щ</w:t>
      </w:r>
      <w:r>
        <w:rPr>
          <w:rFonts w:ascii="Times New Roman" w:hAnsi="Times New Roman" w:cs="Times New Roman"/>
          <w:sz w:val="28"/>
          <w:szCs w:val="28"/>
          <w:shd w:val="clear" w:color="auto" w:fill="FFFFFF"/>
        </w:rPr>
        <w:t>ее</w:t>
      </w:r>
      <w:r w:rsidRPr="004E2C13">
        <w:rPr>
          <w:rFonts w:ascii="Times New Roman" w:hAnsi="Times New Roman" w:cs="Times New Roman"/>
          <w:sz w:val="28"/>
          <w:szCs w:val="28"/>
          <w:shd w:val="clear" w:color="auto" w:fill="FFFFFF"/>
        </w:rPr>
        <w:t xml:space="preserve"> функции пред</w:t>
      </w:r>
      <w:r>
        <w:rPr>
          <w:rFonts w:ascii="Times New Roman" w:hAnsi="Times New Roman" w:cs="Times New Roman"/>
          <w:sz w:val="28"/>
          <w:szCs w:val="28"/>
          <w:shd w:val="clear" w:color="auto" w:fill="FFFFFF"/>
        </w:rPr>
        <w:t>ставителя власти либо выполняюще</w:t>
      </w:r>
      <w:r w:rsidRPr="004E2C13">
        <w:rPr>
          <w:rFonts w:ascii="Times New Roman" w:hAnsi="Times New Roman" w:cs="Times New Roman"/>
          <w:sz w:val="28"/>
          <w:szCs w:val="28"/>
          <w:shd w:val="clear" w:color="auto" w:fill="FFFFFF"/>
        </w:rPr>
        <w:t>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w:t>
      </w:r>
      <w:r>
        <w:rPr>
          <w:color w:val="464C55"/>
          <w:shd w:val="clear" w:color="auto" w:fill="FFFFFF"/>
        </w:rPr>
        <w:t xml:space="preserve"> </w:t>
      </w:r>
      <w:r w:rsidRPr="004E2C13">
        <w:rPr>
          <w:rFonts w:ascii="Times New Roman" w:hAnsi="Times New Roman" w:cs="Times New Roman"/>
          <w:sz w:val="28"/>
          <w:szCs w:val="28"/>
          <w:shd w:val="clear" w:color="auto" w:fill="FFFFFF"/>
        </w:rPr>
        <w:t>Федерации</w:t>
      </w:r>
      <w:r w:rsidR="00D31F43">
        <w:rPr>
          <w:rStyle w:val="af"/>
          <w:rFonts w:ascii="Times New Roman" w:hAnsi="Times New Roman" w:cs="Times New Roman"/>
          <w:color w:val="000000"/>
          <w:sz w:val="28"/>
          <w:szCs w:val="28"/>
        </w:rPr>
        <w:footnoteReference w:id="5"/>
      </w:r>
      <w:r>
        <w:rPr>
          <w:rFonts w:ascii="Times New Roman" w:hAnsi="Times New Roman" w:cs="Times New Roman"/>
          <w:sz w:val="28"/>
          <w:szCs w:val="28"/>
          <w:shd w:val="clear" w:color="auto" w:fill="FFFFFF"/>
        </w:rPr>
        <w:t>.</w:t>
      </w:r>
    </w:p>
    <w:p w:rsidR="00491DEC" w:rsidRPr="00DD4D89" w:rsidRDefault="00491DEC" w:rsidP="00DD4D89">
      <w:pPr>
        <w:pStyle w:val="a4"/>
        <w:numPr>
          <w:ilvl w:val="0"/>
          <w:numId w:val="15"/>
        </w:numPr>
        <w:spacing w:line="360" w:lineRule="auto"/>
        <w:ind w:right="-1"/>
        <w:jc w:val="both"/>
        <w:rPr>
          <w:rFonts w:ascii="Times New Roman" w:hAnsi="Times New Roman" w:cs="Times New Roman"/>
          <w:sz w:val="28"/>
          <w:szCs w:val="28"/>
          <w:shd w:val="clear" w:color="auto" w:fill="FFFFFF"/>
        </w:rPr>
      </w:pPr>
      <w:r w:rsidRPr="00DD4D89">
        <w:rPr>
          <w:rFonts w:ascii="Times New Roman" w:hAnsi="Times New Roman" w:cs="Times New Roman"/>
          <w:color w:val="000000" w:themeColor="text1"/>
          <w:sz w:val="28"/>
          <w:szCs w:val="28"/>
        </w:rPr>
        <w:t>Организационно-распорядительные функции включают в себя, например, руководство коллективом, расстановку и подбор кадров, организацию труда подчиненных, поддержание дисциплины, применение мер поощрения и наложение дисциплинарных взысканий.</w:t>
      </w:r>
    </w:p>
    <w:p w:rsidR="00491DEC" w:rsidRDefault="00491DEC" w:rsidP="00DD4D89">
      <w:pPr>
        <w:pStyle w:val="a4"/>
        <w:numPr>
          <w:ilvl w:val="0"/>
          <w:numId w:val="15"/>
        </w:numPr>
        <w:spacing w:line="360" w:lineRule="auto"/>
        <w:ind w:right="-1"/>
        <w:jc w:val="both"/>
        <w:rPr>
          <w:rFonts w:ascii="Times New Roman" w:hAnsi="Times New Roman" w:cs="Times New Roman"/>
          <w:color w:val="000000" w:themeColor="text1"/>
          <w:sz w:val="28"/>
          <w:szCs w:val="28"/>
        </w:rPr>
      </w:pPr>
      <w:r w:rsidRPr="00DD4D89">
        <w:rPr>
          <w:rFonts w:ascii="Times New Roman" w:hAnsi="Times New Roman" w:cs="Times New Roman"/>
          <w:color w:val="000000" w:themeColor="text1"/>
          <w:sz w:val="28"/>
          <w:szCs w:val="28"/>
        </w:rPr>
        <w:t xml:space="preserve">Административно-хозяйственные функции представляют собой полномочия по управлению и распоряжению имуществом и денежными средствами, находящимися на балансе и банковских счетах организаций и учреждений, воинских частей и подразделений, а также совершение иных действий: принятие решений о начислении заработной платы, премий, осуществление контроля за движением материальных ценностей, определение порядка их хранения и т.п. </w:t>
      </w:r>
    </w:p>
    <w:p w:rsidR="00DD4D89" w:rsidRPr="00DD4D89" w:rsidRDefault="00DD4D89" w:rsidP="00DD4D89">
      <w:pPr>
        <w:pStyle w:val="a4"/>
        <w:numPr>
          <w:ilvl w:val="0"/>
          <w:numId w:val="15"/>
        </w:numPr>
        <w:spacing w:line="360" w:lineRule="auto"/>
        <w:ind w:right="-1"/>
        <w:jc w:val="both"/>
        <w:rPr>
          <w:rFonts w:ascii="Times New Roman" w:hAnsi="Times New Roman" w:cs="Times New Roman"/>
          <w:sz w:val="28"/>
          <w:szCs w:val="28"/>
        </w:rPr>
      </w:pPr>
      <w:r w:rsidRPr="00DD4D89">
        <w:rPr>
          <w:rFonts w:ascii="Times New Roman" w:hAnsi="Times New Roman" w:cs="Times New Roman"/>
          <w:sz w:val="28"/>
          <w:szCs w:val="28"/>
          <w:shd w:val="clear" w:color="auto" w:fill="FFFFFF"/>
        </w:rPr>
        <w:t xml:space="preserve">Исполнение функций должностного лица по специальному полномочию означает, что лицо осуществляет функции представителя власти, исполняет организационно-распорядительные или административно-хозяйственные функции, возложенные на </w:t>
      </w:r>
      <w:r w:rsidRPr="00DD4D89">
        <w:rPr>
          <w:rFonts w:ascii="Times New Roman" w:hAnsi="Times New Roman" w:cs="Times New Roman"/>
          <w:sz w:val="28"/>
          <w:szCs w:val="28"/>
          <w:shd w:val="clear" w:color="auto" w:fill="FFFFFF"/>
        </w:rPr>
        <w:lastRenderedPageBreak/>
        <w:t>него законом, иным нормативным правовым актом, приказом или распоряжением вышестоящего должностного лица либо правомочным на то органом или должностным лицом (например, функции присяжного заседателя). Функции должностного лица по специальному полномочию могут осуществляться в течение определенного времени или однократно, а также могут совмещаться с основной работой.</w:t>
      </w:r>
    </w:p>
    <w:p w:rsidR="00DD4D89" w:rsidRPr="00DD4D89" w:rsidRDefault="00DD4D89" w:rsidP="00DD4D89">
      <w:pPr>
        <w:pStyle w:val="a4"/>
        <w:numPr>
          <w:ilvl w:val="0"/>
          <w:numId w:val="15"/>
        </w:numPr>
        <w:spacing w:line="360" w:lineRule="auto"/>
        <w:ind w:right="-1"/>
        <w:jc w:val="both"/>
        <w:rPr>
          <w:rFonts w:ascii="Times New Roman" w:hAnsi="Times New Roman" w:cs="Times New Roman"/>
          <w:sz w:val="28"/>
          <w:szCs w:val="28"/>
        </w:rPr>
      </w:pPr>
      <w:r w:rsidRPr="00DD4D89">
        <w:rPr>
          <w:rFonts w:ascii="Times New Roman" w:hAnsi="Times New Roman" w:cs="Times New Roman"/>
          <w:sz w:val="28"/>
          <w:szCs w:val="28"/>
          <w:shd w:val="clear" w:color="auto" w:fill="FFFFFF"/>
        </w:rPr>
        <w:t>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должностные лица, постоянно, временно или по специальному полномочию выполняющие организационно-распорядительные и (или) административно-хозяйственные функции, могут являться начальниками по служебному положению и (или) воинскому званию.</w:t>
      </w:r>
    </w:p>
    <w:p w:rsidR="00DD4D89" w:rsidRDefault="00491DEC" w:rsidP="00C52588">
      <w:pPr>
        <w:pStyle w:val="a4"/>
        <w:spacing w:line="360" w:lineRule="auto"/>
        <w:ind w:left="0" w:right="-1" w:firstLine="709"/>
        <w:jc w:val="both"/>
        <w:rPr>
          <w:rFonts w:ascii="Times New Roman" w:hAnsi="Times New Roman" w:cs="Times New Roman"/>
          <w:color w:val="000000" w:themeColor="text1"/>
          <w:sz w:val="28"/>
          <w:szCs w:val="28"/>
        </w:rPr>
      </w:pPr>
      <w:r w:rsidRPr="0076513A">
        <w:rPr>
          <w:rFonts w:ascii="Times New Roman" w:hAnsi="Times New Roman" w:cs="Times New Roman"/>
          <w:color w:val="000000" w:themeColor="text1"/>
          <w:sz w:val="28"/>
          <w:szCs w:val="28"/>
        </w:rPr>
        <w:t>Представителем власти является лицо</w:t>
      </w:r>
      <w:r w:rsidR="003F5F0A">
        <w:rPr>
          <w:rStyle w:val="af"/>
          <w:rFonts w:ascii="Times New Roman" w:hAnsi="Times New Roman" w:cs="Times New Roman"/>
          <w:color w:val="000000" w:themeColor="text1"/>
          <w:sz w:val="28"/>
          <w:szCs w:val="28"/>
        </w:rPr>
        <w:footnoteReference w:id="6"/>
      </w:r>
      <w:r w:rsidRPr="0076513A">
        <w:rPr>
          <w:rFonts w:ascii="Times New Roman" w:hAnsi="Times New Roman" w:cs="Times New Roman"/>
          <w:color w:val="000000" w:themeColor="text1"/>
          <w:sz w:val="28"/>
          <w:szCs w:val="28"/>
        </w:rPr>
        <w:t>, которое по своему должностному положению является носителем административной власти и выполняет порученные ему функции от имени государства, обладая правом применения мер принуждения (юрисдикционными, властными) в отношении неопределенного круг</w:t>
      </w:r>
      <w:r w:rsidR="00DD4D89">
        <w:rPr>
          <w:rFonts w:ascii="Times New Roman" w:hAnsi="Times New Roman" w:cs="Times New Roman"/>
          <w:color w:val="000000" w:themeColor="text1"/>
          <w:sz w:val="28"/>
          <w:szCs w:val="28"/>
        </w:rPr>
        <w:t>а физических и юридических лиц.</w:t>
      </w:r>
    </w:p>
    <w:p w:rsidR="00491DEC" w:rsidRDefault="00491DEC" w:rsidP="00C52588">
      <w:pPr>
        <w:pStyle w:val="a4"/>
        <w:spacing w:line="360" w:lineRule="auto"/>
        <w:ind w:left="0" w:right="-1" w:firstLine="709"/>
        <w:jc w:val="both"/>
        <w:rPr>
          <w:rFonts w:ascii="Times New Roman" w:hAnsi="Times New Roman" w:cs="Times New Roman"/>
          <w:color w:val="000000" w:themeColor="text1"/>
          <w:sz w:val="28"/>
          <w:szCs w:val="28"/>
        </w:rPr>
      </w:pPr>
      <w:r w:rsidRPr="0076513A">
        <w:rPr>
          <w:rFonts w:ascii="Times New Roman" w:hAnsi="Times New Roman" w:cs="Times New Roman"/>
          <w:color w:val="000000" w:themeColor="text1"/>
          <w:sz w:val="28"/>
          <w:szCs w:val="28"/>
        </w:rPr>
        <w:t xml:space="preserve">Субъективная сторона </w:t>
      </w:r>
      <w:r w:rsidR="00352CC9">
        <w:rPr>
          <w:rFonts w:ascii="Times New Roman" w:hAnsi="Times New Roman" w:cs="Times New Roman"/>
          <w:color w:val="000000" w:themeColor="text1"/>
          <w:sz w:val="28"/>
          <w:szCs w:val="28"/>
        </w:rPr>
        <w:t xml:space="preserve">злоупотребления должностными полномочиями </w:t>
      </w:r>
      <w:r w:rsidRPr="0076513A">
        <w:rPr>
          <w:rFonts w:ascii="Times New Roman" w:hAnsi="Times New Roman" w:cs="Times New Roman"/>
          <w:color w:val="000000" w:themeColor="text1"/>
          <w:sz w:val="28"/>
          <w:szCs w:val="28"/>
        </w:rPr>
        <w:t>характеризуется умышленной формой вины и специальным мотивом.</w:t>
      </w:r>
      <w:r w:rsidR="00195DEC">
        <w:rPr>
          <w:rFonts w:ascii="Times New Roman" w:hAnsi="Times New Roman" w:cs="Times New Roman"/>
          <w:color w:val="000000" w:themeColor="text1"/>
          <w:sz w:val="28"/>
          <w:szCs w:val="28"/>
        </w:rPr>
        <w:t xml:space="preserve"> Умысел может быть как прямой (</w:t>
      </w:r>
      <w:r w:rsidRPr="0076513A">
        <w:rPr>
          <w:rFonts w:ascii="Times New Roman" w:hAnsi="Times New Roman" w:cs="Times New Roman"/>
          <w:color w:val="000000" w:themeColor="text1"/>
          <w:sz w:val="28"/>
          <w:szCs w:val="28"/>
        </w:rPr>
        <w:t>характерн</w:t>
      </w:r>
      <w:r w:rsidR="00195DEC">
        <w:rPr>
          <w:rFonts w:ascii="Times New Roman" w:hAnsi="Times New Roman" w:cs="Times New Roman"/>
          <w:color w:val="000000" w:themeColor="text1"/>
          <w:sz w:val="28"/>
          <w:szCs w:val="28"/>
        </w:rPr>
        <w:t>о для должностного преступления</w:t>
      </w:r>
      <w:r w:rsidRPr="0076513A">
        <w:rPr>
          <w:rFonts w:ascii="Times New Roman" w:hAnsi="Times New Roman" w:cs="Times New Roman"/>
          <w:color w:val="000000" w:themeColor="text1"/>
          <w:sz w:val="28"/>
          <w:szCs w:val="28"/>
        </w:rPr>
        <w:t xml:space="preserve">), так и косвенный. В качестве обязательного мотива альтернативно выступает корыстная или иная личная заинтересованность. Корыстная заинтересованность означает стремление извлечь имущественную выгоду или избавиться от материальных затрат без завладения чужим имуществом (иначе деяние станет хищением). А иная личная </w:t>
      </w:r>
      <w:r w:rsidRPr="0076513A">
        <w:rPr>
          <w:rFonts w:ascii="Times New Roman" w:hAnsi="Times New Roman" w:cs="Times New Roman"/>
          <w:color w:val="000000" w:themeColor="text1"/>
          <w:sz w:val="28"/>
          <w:szCs w:val="28"/>
        </w:rPr>
        <w:lastRenderedPageBreak/>
        <w:t>заинтересованность означает стремление получить выгоду неимущественного характер, в основе которого лежит: карьеризм, семейное благополучие, влиятельные знакомые и т.п</w:t>
      </w:r>
    </w:p>
    <w:p w:rsidR="00A83B60" w:rsidRDefault="00A83B60" w:rsidP="0054356E">
      <w:pPr>
        <w:pStyle w:val="a4"/>
        <w:spacing w:line="360" w:lineRule="auto"/>
        <w:ind w:left="0"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Учитывая то, что состав злоупотребления должностными полномочиями </w:t>
      </w:r>
      <w:r w:rsidRPr="00A83B60">
        <w:rPr>
          <w:rFonts w:ascii="Times New Roman" w:hAnsi="Times New Roman" w:cs="Times New Roman"/>
          <w:color w:val="000000" w:themeColor="text1"/>
          <w:sz w:val="28"/>
          <w:szCs w:val="28"/>
        </w:rPr>
        <w:t xml:space="preserve"> </w:t>
      </w:r>
      <w:r w:rsidRPr="00A83B60">
        <w:rPr>
          <w:rFonts w:ascii="Times New Roman" w:hAnsi="Times New Roman" w:cs="Times New Roman"/>
          <w:color w:val="000000"/>
          <w:sz w:val="28"/>
          <w:szCs w:val="28"/>
          <w:shd w:val="clear" w:color="auto" w:fill="FFFFFF"/>
        </w:rPr>
        <w:t>по конструкции объективной стороны является материальным, в нем необходимо учитывать психическое отношение лица не только к выполнению деяния (действия или бездействия), но и к наступившим общественно опасным последствиям. Если по отношению к своему деянию виновный действительно действует только с прямым умыслом (подтверждением чему является указанный в законе мотив - корыстная либо иная личная заинтересованность), то по отношению к наступлению общественно опасного последствия в виде существенного нарушения прав и законных интересов граждан, организаций, общества или государства вполне допустим и косвенный умысел.</w:t>
      </w:r>
    </w:p>
    <w:p w:rsidR="005A62CC" w:rsidRDefault="00A83B60" w:rsidP="005A62CC">
      <w:pPr>
        <w:pStyle w:val="a4"/>
        <w:spacing w:line="360" w:lineRule="auto"/>
        <w:ind w:left="0" w:right="-1" w:firstLine="709"/>
        <w:jc w:val="both"/>
        <w:rPr>
          <w:rFonts w:ascii="Times New Roman" w:hAnsi="Times New Roman" w:cs="Times New Roman"/>
          <w:color w:val="000000"/>
          <w:sz w:val="28"/>
          <w:szCs w:val="28"/>
          <w:shd w:val="clear" w:color="auto" w:fill="FFFFFF"/>
        </w:rPr>
      </w:pPr>
      <w:r w:rsidRPr="00A83B60">
        <w:rPr>
          <w:rFonts w:ascii="Times New Roman" w:hAnsi="Times New Roman" w:cs="Times New Roman"/>
          <w:color w:val="000000"/>
          <w:sz w:val="28"/>
          <w:szCs w:val="28"/>
          <w:shd w:val="clear" w:color="auto" w:fill="FFFFFF"/>
        </w:rPr>
        <w:t>Таким образом, субъективная сторона преступления выражается в том, что субъект осознает, что использует свои должностные полномочия вопреки интересам службы, предвидит возможность или неизбежность наступления последствий в виде существенного нарушения прав и законных интересов граждан или организаций либо охраняемых законом интересов общества или государства и желает их наступления или сознательно допускает эти последствия либо относится к ним безразлично.</w:t>
      </w:r>
    </w:p>
    <w:p w:rsidR="00E8744A" w:rsidRPr="005A62CC" w:rsidRDefault="00D31F43" w:rsidP="005A62CC">
      <w:pPr>
        <w:pStyle w:val="a4"/>
        <w:spacing w:line="360" w:lineRule="auto"/>
        <w:ind w:left="0" w:right="-1"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Можем подвести итог</w:t>
      </w:r>
      <w:r w:rsidR="00E8744A">
        <w:rPr>
          <w:rFonts w:ascii="Times New Roman" w:hAnsi="Times New Roman" w:cs="Times New Roman"/>
          <w:color w:val="000000"/>
          <w:sz w:val="28"/>
          <w:szCs w:val="28"/>
          <w:shd w:val="clear" w:color="auto" w:fill="FFFFFF"/>
        </w:rPr>
        <w:t xml:space="preserve">, что </w:t>
      </w:r>
      <w:r w:rsidR="00E8744A" w:rsidRPr="004E2C13">
        <w:rPr>
          <w:rFonts w:ascii="Times New Roman" w:hAnsi="Times New Roman" w:cs="Times New Roman"/>
          <w:color w:val="000000"/>
          <w:sz w:val="28"/>
          <w:szCs w:val="28"/>
        </w:rPr>
        <w:t xml:space="preserve">Субъект преступления </w:t>
      </w:r>
      <w:r w:rsidR="00E8744A">
        <w:rPr>
          <w:rFonts w:ascii="Times New Roman" w:hAnsi="Times New Roman" w:cs="Times New Roman"/>
          <w:color w:val="000000"/>
          <w:sz w:val="28"/>
          <w:szCs w:val="28"/>
        </w:rPr>
        <w:t>–</w:t>
      </w:r>
      <w:r w:rsidR="00E8744A" w:rsidRPr="004E2C13">
        <w:rPr>
          <w:rFonts w:ascii="Times New Roman" w:hAnsi="Times New Roman" w:cs="Times New Roman"/>
          <w:color w:val="000000"/>
          <w:sz w:val="28"/>
          <w:szCs w:val="28"/>
        </w:rPr>
        <w:t xml:space="preserve"> </w:t>
      </w:r>
      <w:r w:rsidR="00E8744A">
        <w:rPr>
          <w:rFonts w:ascii="Times New Roman" w:hAnsi="Times New Roman" w:cs="Times New Roman"/>
          <w:color w:val="000000"/>
          <w:sz w:val="28"/>
          <w:szCs w:val="28"/>
        </w:rPr>
        <w:t xml:space="preserve">специальный, </w:t>
      </w:r>
      <w:r w:rsidR="00E8744A">
        <w:rPr>
          <w:rFonts w:ascii="Times New Roman" w:hAnsi="Times New Roman" w:cs="Times New Roman"/>
          <w:sz w:val="28"/>
          <w:szCs w:val="28"/>
          <w:shd w:val="clear" w:color="auto" w:fill="FFFFFF"/>
        </w:rPr>
        <w:t xml:space="preserve"> лицо</w:t>
      </w:r>
      <w:r w:rsidR="00E8744A" w:rsidRPr="004E2C13">
        <w:rPr>
          <w:rFonts w:ascii="Times New Roman" w:hAnsi="Times New Roman" w:cs="Times New Roman"/>
          <w:sz w:val="28"/>
          <w:szCs w:val="28"/>
          <w:shd w:val="clear" w:color="auto" w:fill="FFFFFF"/>
        </w:rPr>
        <w:t>, постоянно, временно или по специа</w:t>
      </w:r>
      <w:r w:rsidR="00E8744A">
        <w:rPr>
          <w:rFonts w:ascii="Times New Roman" w:hAnsi="Times New Roman" w:cs="Times New Roman"/>
          <w:sz w:val="28"/>
          <w:szCs w:val="28"/>
          <w:shd w:val="clear" w:color="auto" w:fill="FFFFFF"/>
        </w:rPr>
        <w:t>льному полномочию наделенное функциями</w:t>
      </w:r>
      <w:r w:rsidR="00E8744A" w:rsidRPr="004E2C13">
        <w:rPr>
          <w:rFonts w:ascii="Times New Roman" w:hAnsi="Times New Roman" w:cs="Times New Roman"/>
          <w:sz w:val="28"/>
          <w:szCs w:val="28"/>
          <w:shd w:val="clear" w:color="auto" w:fill="FFFFFF"/>
        </w:rPr>
        <w:t xml:space="preserve"> пред</w:t>
      </w:r>
      <w:r w:rsidR="00E8744A">
        <w:rPr>
          <w:rFonts w:ascii="Times New Roman" w:hAnsi="Times New Roman" w:cs="Times New Roman"/>
          <w:sz w:val="28"/>
          <w:szCs w:val="28"/>
          <w:shd w:val="clear" w:color="auto" w:fill="FFFFFF"/>
        </w:rPr>
        <w:t>ставителя власти либо выполняюще</w:t>
      </w:r>
      <w:r w:rsidR="00E8744A" w:rsidRPr="004E2C13">
        <w:rPr>
          <w:rFonts w:ascii="Times New Roman" w:hAnsi="Times New Roman" w:cs="Times New Roman"/>
          <w:sz w:val="28"/>
          <w:szCs w:val="28"/>
          <w:shd w:val="clear" w:color="auto" w:fill="FFFFFF"/>
        </w:rPr>
        <w:t>е о</w:t>
      </w:r>
      <w:r w:rsidR="00E8744A">
        <w:rPr>
          <w:rFonts w:ascii="Times New Roman" w:hAnsi="Times New Roman" w:cs="Times New Roman"/>
          <w:sz w:val="28"/>
          <w:szCs w:val="28"/>
          <w:shd w:val="clear" w:color="auto" w:fill="FFFFFF"/>
        </w:rPr>
        <w:t xml:space="preserve">рганизационно-распорядительные, </w:t>
      </w:r>
      <w:r w:rsidR="00E8744A" w:rsidRPr="004E2C13">
        <w:rPr>
          <w:rFonts w:ascii="Times New Roman" w:hAnsi="Times New Roman" w:cs="Times New Roman"/>
          <w:sz w:val="28"/>
          <w:szCs w:val="28"/>
          <w:shd w:val="clear" w:color="auto" w:fill="FFFFFF"/>
        </w:rPr>
        <w:t>административно-хозяйственные ф</w:t>
      </w:r>
      <w:r w:rsidR="00E8744A">
        <w:rPr>
          <w:rFonts w:ascii="Times New Roman" w:hAnsi="Times New Roman" w:cs="Times New Roman"/>
          <w:sz w:val="28"/>
          <w:szCs w:val="28"/>
          <w:shd w:val="clear" w:color="auto" w:fill="FFFFFF"/>
        </w:rPr>
        <w:t>ункции в государственных органах</w:t>
      </w:r>
      <w:r w:rsidR="00E8744A" w:rsidRPr="004E2C13">
        <w:rPr>
          <w:rFonts w:ascii="Times New Roman" w:hAnsi="Times New Roman" w:cs="Times New Roman"/>
          <w:sz w:val="28"/>
          <w:szCs w:val="28"/>
          <w:shd w:val="clear" w:color="auto" w:fill="FFFFFF"/>
        </w:rPr>
        <w:t>,</w:t>
      </w:r>
      <w:r w:rsidR="00E8744A">
        <w:rPr>
          <w:rFonts w:ascii="Times New Roman" w:hAnsi="Times New Roman" w:cs="Times New Roman"/>
          <w:sz w:val="28"/>
          <w:szCs w:val="28"/>
          <w:shd w:val="clear" w:color="auto" w:fill="FFFFFF"/>
        </w:rPr>
        <w:t xml:space="preserve"> воинских  формированиях и иных органах.</w:t>
      </w:r>
      <w:r w:rsidR="00E8744A" w:rsidRPr="004E2C13">
        <w:rPr>
          <w:rFonts w:ascii="Times New Roman" w:hAnsi="Times New Roman" w:cs="Times New Roman"/>
          <w:sz w:val="28"/>
          <w:szCs w:val="28"/>
          <w:shd w:val="clear" w:color="auto" w:fill="FFFFFF"/>
        </w:rPr>
        <w:t xml:space="preserve"> </w:t>
      </w:r>
    </w:p>
    <w:p w:rsidR="00A83B60" w:rsidRDefault="00E8744A" w:rsidP="00E8744A">
      <w:pPr>
        <w:pStyle w:val="a4"/>
        <w:spacing w:line="360" w:lineRule="auto"/>
        <w:ind w:left="0" w:right="-1"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shd w:val="clear" w:color="auto" w:fill="FFFFFF"/>
        </w:rPr>
        <w:t xml:space="preserve"> </w:t>
      </w:r>
    </w:p>
    <w:p w:rsidR="00E8744A" w:rsidRDefault="00E8744A">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491DEC" w:rsidRPr="00A96C50" w:rsidRDefault="00491DEC" w:rsidP="00BB132D">
      <w:pPr>
        <w:pStyle w:val="a4"/>
        <w:spacing w:line="360" w:lineRule="auto"/>
        <w:ind w:left="0" w:right="-1" w:firstLine="709"/>
        <w:jc w:val="center"/>
        <w:rPr>
          <w:rFonts w:ascii="Times New Roman" w:hAnsi="Times New Roman" w:cs="Times New Roman"/>
          <w:b/>
          <w:color w:val="000000" w:themeColor="text1"/>
          <w:sz w:val="28"/>
          <w:szCs w:val="28"/>
        </w:rPr>
      </w:pPr>
      <w:r w:rsidRPr="00A96C50">
        <w:rPr>
          <w:rFonts w:ascii="Times New Roman" w:hAnsi="Times New Roman" w:cs="Times New Roman"/>
          <w:b/>
          <w:color w:val="000000" w:themeColor="text1"/>
          <w:sz w:val="28"/>
          <w:szCs w:val="28"/>
        </w:rPr>
        <w:lastRenderedPageBreak/>
        <w:t>1.3 Квалифицирующие признаки злоупотребление должностными полномочиями.</w:t>
      </w:r>
    </w:p>
    <w:p w:rsidR="00491DEC" w:rsidRPr="00A96C50" w:rsidRDefault="00491DEC" w:rsidP="00BB132D">
      <w:pPr>
        <w:pStyle w:val="a4"/>
        <w:spacing w:line="360" w:lineRule="auto"/>
        <w:ind w:left="0" w:right="-1" w:firstLine="709"/>
        <w:jc w:val="both"/>
        <w:rPr>
          <w:rFonts w:ascii="Times New Roman" w:hAnsi="Times New Roman" w:cs="Times New Roman"/>
          <w:b/>
          <w:color w:val="000000" w:themeColor="text1"/>
          <w:sz w:val="28"/>
          <w:szCs w:val="28"/>
        </w:rPr>
      </w:pPr>
    </w:p>
    <w:p w:rsidR="007A30F1" w:rsidRPr="007A30F1" w:rsidRDefault="007A30F1" w:rsidP="005A62CC">
      <w:pPr>
        <w:pStyle w:val="a3"/>
        <w:shd w:val="clear" w:color="auto" w:fill="FFFFFF"/>
        <w:spacing w:line="360" w:lineRule="auto"/>
        <w:ind w:firstLine="708"/>
        <w:contextualSpacing/>
        <w:jc w:val="both"/>
        <w:rPr>
          <w:color w:val="000000"/>
          <w:sz w:val="28"/>
          <w:szCs w:val="28"/>
        </w:rPr>
      </w:pPr>
      <w:r w:rsidRPr="007A30F1">
        <w:rPr>
          <w:color w:val="000000"/>
          <w:sz w:val="28"/>
          <w:szCs w:val="28"/>
        </w:rPr>
        <w:t>В ст. 285 УК РФ предусмотрен один квалифицирующий и один особо квалифицирующий признак злоупотребления должностными полномочиями. Квалифицированный состав злоупотребления должностными полномочиями (ч. 2 ст. 285 УК РФ) предполагает совершение преступления должностным лицом особого ранга - занимающим государственную должность РФ или государственную должность субъекта РФ, а равно должность главы органа местного самоуправления. Особо квалифицирующий признак (ч. 3 ст. 285 УК РФ) характеризует объективную сторону должностного злоупотребления и связан с наступлением более тяжких последствий, чем в основном составе</w:t>
      </w:r>
      <w:r w:rsidR="007F1F69">
        <w:rPr>
          <w:rStyle w:val="af"/>
          <w:color w:val="000000"/>
          <w:sz w:val="28"/>
          <w:szCs w:val="28"/>
        </w:rPr>
        <w:footnoteReference w:id="7"/>
      </w:r>
      <w:r w:rsidRPr="007A30F1">
        <w:rPr>
          <w:color w:val="000000"/>
          <w:sz w:val="28"/>
          <w:szCs w:val="28"/>
        </w:rPr>
        <w:t>.</w:t>
      </w:r>
    </w:p>
    <w:p w:rsidR="007A30F1" w:rsidRPr="007A30F1" w:rsidRDefault="007A30F1" w:rsidP="005A62CC">
      <w:pPr>
        <w:pStyle w:val="a3"/>
        <w:shd w:val="clear" w:color="auto" w:fill="FFFFFF"/>
        <w:spacing w:line="360" w:lineRule="auto"/>
        <w:ind w:firstLine="708"/>
        <w:contextualSpacing/>
        <w:jc w:val="both"/>
        <w:rPr>
          <w:color w:val="000000"/>
          <w:sz w:val="28"/>
          <w:szCs w:val="28"/>
        </w:rPr>
      </w:pPr>
      <w:r w:rsidRPr="007A30F1">
        <w:rPr>
          <w:color w:val="000000"/>
          <w:sz w:val="28"/>
          <w:szCs w:val="28"/>
        </w:rPr>
        <w:t>Квалифицированный вид злоупотребления должностными полномочиями образует то же деяние, совершенное лицом, занимающим государственную должность РФ или государственную должность субъекта РФ, а равно главой местного самоуправления (ч. 2 ст. 285 УК РФ). В примечании 2 к ст. 285 УК РФ поясняется, что под лицами, занимающими государственные должности Российской Федерации,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A62CC" w:rsidRDefault="007A30F1" w:rsidP="005A62CC">
      <w:pPr>
        <w:pStyle w:val="a3"/>
        <w:shd w:val="clear" w:color="auto" w:fill="FFFFFF"/>
        <w:spacing w:line="360" w:lineRule="auto"/>
        <w:ind w:firstLine="708"/>
        <w:contextualSpacing/>
        <w:jc w:val="both"/>
        <w:rPr>
          <w:color w:val="000000"/>
          <w:sz w:val="28"/>
          <w:szCs w:val="28"/>
        </w:rPr>
      </w:pPr>
      <w:r w:rsidRPr="007A30F1">
        <w:rPr>
          <w:color w:val="000000"/>
          <w:sz w:val="28"/>
          <w:szCs w:val="28"/>
        </w:rPr>
        <w:t>Особо квалифицированным видом злоупотребления должностными полномочиями является причинения им тяжких пос</w:t>
      </w:r>
      <w:r>
        <w:rPr>
          <w:color w:val="000000"/>
          <w:sz w:val="28"/>
          <w:szCs w:val="28"/>
        </w:rPr>
        <w:t>ледствий, предусмотренные в ч. 3 ст. 285 УК РФ</w:t>
      </w:r>
      <w:r w:rsidRPr="007A30F1">
        <w:rPr>
          <w:color w:val="000000"/>
          <w:sz w:val="28"/>
          <w:szCs w:val="28"/>
        </w:rPr>
        <w:t xml:space="preserve">. Равно, как и последствия, названные в ч. 1 </w:t>
      </w:r>
      <w:r>
        <w:rPr>
          <w:color w:val="000000"/>
          <w:sz w:val="28"/>
          <w:szCs w:val="28"/>
        </w:rPr>
        <w:t>ст. 285 УК РФ</w:t>
      </w:r>
      <w:r w:rsidRPr="007A30F1">
        <w:rPr>
          <w:color w:val="000000"/>
          <w:sz w:val="28"/>
          <w:szCs w:val="28"/>
        </w:rPr>
        <w:t xml:space="preserve">, тяжкие последствия являются оценочной категорией. Они </w:t>
      </w:r>
      <w:r w:rsidRPr="007A30F1">
        <w:rPr>
          <w:color w:val="000000"/>
          <w:sz w:val="28"/>
          <w:szCs w:val="28"/>
        </w:rPr>
        <w:lastRenderedPageBreak/>
        <w:t>также могут быть материальными и нематериальными. Преступление является оконченным в момент наступления последствий в виде существенного нарушения прав и законных интересов граждан или организаций либо охраняемых законом интересов общества или государства, либо наступления тяжких последствий.</w:t>
      </w:r>
    </w:p>
    <w:p w:rsidR="007A30F1" w:rsidRPr="005A62CC" w:rsidRDefault="003E7EB6" w:rsidP="005A62CC">
      <w:pPr>
        <w:pStyle w:val="a3"/>
        <w:shd w:val="clear" w:color="auto" w:fill="FFFFFF"/>
        <w:spacing w:line="360" w:lineRule="auto"/>
        <w:ind w:firstLine="708"/>
        <w:contextualSpacing/>
        <w:jc w:val="both"/>
        <w:rPr>
          <w:color w:val="000000"/>
          <w:sz w:val="28"/>
          <w:szCs w:val="28"/>
        </w:rPr>
      </w:pPr>
      <w:r>
        <w:rPr>
          <w:bCs/>
          <w:color w:val="000000"/>
          <w:sz w:val="28"/>
          <w:szCs w:val="28"/>
        </w:rPr>
        <w:t>Отметим, что в</w:t>
      </w:r>
      <w:r w:rsidR="007A30F1" w:rsidRPr="007A30F1">
        <w:rPr>
          <w:bCs/>
          <w:color w:val="000000"/>
          <w:sz w:val="28"/>
          <w:szCs w:val="28"/>
        </w:rPr>
        <w:t xml:space="preserve"> случае не</w:t>
      </w:r>
      <w:r w:rsidR="007A30F1">
        <w:rPr>
          <w:bCs/>
          <w:color w:val="000000"/>
          <w:sz w:val="28"/>
          <w:szCs w:val="28"/>
        </w:rPr>
        <w:t xml:space="preserve"> </w:t>
      </w:r>
      <w:r w:rsidR="007A30F1" w:rsidRPr="007A30F1">
        <w:rPr>
          <w:bCs/>
          <w:color w:val="000000"/>
          <w:sz w:val="28"/>
          <w:szCs w:val="28"/>
        </w:rPr>
        <w:t>наступления указанных последствий и признания вреда не</w:t>
      </w:r>
      <w:r>
        <w:rPr>
          <w:bCs/>
          <w:color w:val="000000"/>
          <w:sz w:val="28"/>
          <w:szCs w:val="28"/>
        </w:rPr>
        <w:t xml:space="preserve"> </w:t>
      </w:r>
      <w:r w:rsidR="007A30F1" w:rsidRPr="007A30F1">
        <w:rPr>
          <w:bCs/>
          <w:color w:val="000000"/>
          <w:sz w:val="28"/>
          <w:szCs w:val="28"/>
        </w:rPr>
        <w:t>существенным</w:t>
      </w:r>
      <w:r>
        <w:rPr>
          <w:bCs/>
          <w:color w:val="000000"/>
          <w:sz w:val="28"/>
          <w:szCs w:val="28"/>
        </w:rPr>
        <w:t>,</w:t>
      </w:r>
      <w:r w:rsidR="007A30F1" w:rsidRPr="007A30F1">
        <w:rPr>
          <w:bCs/>
          <w:color w:val="000000"/>
          <w:sz w:val="28"/>
          <w:szCs w:val="28"/>
        </w:rPr>
        <w:t xml:space="preserve"> состав злоупотребления должностными полномочиями в качестве должностного преступления исключается.</w:t>
      </w:r>
    </w:p>
    <w:p w:rsidR="00E8744A" w:rsidRPr="007A30F1" w:rsidRDefault="00E8744A" w:rsidP="007A30F1">
      <w:pPr>
        <w:pStyle w:val="a3"/>
        <w:shd w:val="clear" w:color="auto" w:fill="FFFFFF"/>
        <w:spacing w:line="360" w:lineRule="auto"/>
        <w:ind w:firstLine="227"/>
        <w:contextualSpacing/>
        <w:jc w:val="both"/>
        <w:rPr>
          <w:color w:val="000000"/>
          <w:sz w:val="28"/>
          <w:szCs w:val="28"/>
        </w:rPr>
      </w:pPr>
    </w:p>
    <w:p w:rsidR="007A30F1" w:rsidRPr="007A30F1" w:rsidRDefault="007A30F1" w:rsidP="007A30F1">
      <w:pPr>
        <w:pStyle w:val="a3"/>
        <w:shd w:val="clear" w:color="auto" w:fill="FFFFFF"/>
        <w:spacing w:line="360" w:lineRule="auto"/>
        <w:ind w:firstLine="227"/>
        <w:contextualSpacing/>
        <w:jc w:val="both"/>
        <w:rPr>
          <w:color w:val="000000"/>
          <w:sz w:val="28"/>
          <w:szCs w:val="28"/>
        </w:rPr>
      </w:pPr>
    </w:p>
    <w:p w:rsidR="007A30F1" w:rsidRPr="0076513A" w:rsidRDefault="007A30F1" w:rsidP="00BB132D">
      <w:pPr>
        <w:spacing w:after="285" w:line="360" w:lineRule="auto"/>
        <w:ind w:right="-1" w:firstLine="709"/>
        <w:contextualSpacing/>
        <w:jc w:val="both"/>
        <w:rPr>
          <w:rFonts w:ascii="Times New Roman" w:hAnsi="Times New Roman" w:cs="Times New Roman"/>
          <w:color w:val="000000" w:themeColor="text1"/>
          <w:sz w:val="28"/>
          <w:szCs w:val="28"/>
        </w:rPr>
      </w:pPr>
    </w:p>
    <w:p w:rsidR="00A96C50" w:rsidRDefault="00A96C50" w:rsidP="00BB132D">
      <w:pPr>
        <w:spacing w:line="360" w:lineRule="auto"/>
        <w:ind w:right="-1" w:firstLine="709"/>
        <w:contextual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491DEC" w:rsidRPr="00A96C50" w:rsidRDefault="00491DEC" w:rsidP="00BB132D">
      <w:pPr>
        <w:spacing w:line="360" w:lineRule="auto"/>
        <w:ind w:right="-1" w:firstLine="709"/>
        <w:contextualSpacing/>
        <w:jc w:val="center"/>
        <w:rPr>
          <w:rFonts w:ascii="Times New Roman" w:hAnsi="Times New Roman" w:cs="Times New Roman"/>
          <w:b/>
          <w:color w:val="000000" w:themeColor="text1"/>
          <w:sz w:val="28"/>
          <w:szCs w:val="28"/>
        </w:rPr>
      </w:pPr>
      <w:r w:rsidRPr="00A96C50">
        <w:rPr>
          <w:rFonts w:ascii="Times New Roman" w:hAnsi="Times New Roman" w:cs="Times New Roman"/>
          <w:b/>
          <w:color w:val="000000" w:themeColor="text1"/>
          <w:sz w:val="28"/>
          <w:szCs w:val="28"/>
        </w:rPr>
        <w:lastRenderedPageBreak/>
        <w:t>Глава 2</w:t>
      </w:r>
    </w:p>
    <w:p w:rsidR="00491DEC" w:rsidRPr="00A96C50" w:rsidRDefault="00491DEC" w:rsidP="00BB132D">
      <w:pPr>
        <w:spacing w:line="360" w:lineRule="auto"/>
        <w:ind w:right="-1" w:firstLine="709"/>
        <w:contextualSpacing/>
        <w:jc w:val="center"/>
        <w:rPr>
          <w:rFonts w:ascii="Times New Roman" w:hAnsi="Times New Roman" w:cs="Times New Roman"/>
          <w:b/>
          <w:color w:val="000000" w:themeColor="text1"/>
          <w:sz w:val="28"/>
          <w:szCs w:val="28"/>
        </w:rPr>
      </w:pPr>
      <w:r w:rsidRPr="00A96C50">
        <w:rPr>
          <w:rFonts w:ascii="Times New Roman" w:hAnsi="Times New Roman" w:cs="Times New Roman"/>
          <w:b/>
          <w:color w:val="000000" w:themeColor="text1"/>
          <w:sz w:val="28"/>
          <w:szCs w:val="28"/>
        </w:rPr>
        <w:t>Вопросы квалификации злоупотребления должностными полномочиями.</w:t>
      </w:r>
    </w:p>
    <w:p w:rsidR="00491DEC" w:rsidRPr="00A96C50" w:rsidRDefault="00491DEC" w:rsidP="00BB132D">
      <w:pPr>
        <w:spacing w:line="360" w:lineRule="auto"/>
        <w:ind w:right="-1" w:firstLine="709"/>
        <w:contextualSpacing/>
        <w:jc w:val="center"/>
        <w:rPr>
          <w:rFonts w:ascii="Times New Roman" w:hAnsi="Times New Roman" w:cs="Times New Roman"/>
          <w:b/>
          <w:color w:val="000000" w:themeColor="text1"/>
          <w:sz w:val="28"/>
          <w:szCs w:val="28"/>
        </w:rPr>
      </w:pPr>
      <w:r w:rsidRPr="00A96C50">
        <w:rPr>
          <w:rFonts w:ascii="Times New Roman" w:hAnsi="Times New Roman" w:cs="Times New Roman"/>
          <w:b/>
          <w:color w:val="000000" w:themeColor="text1"/>
          <w:sz w:val="28"/>
          <w:szCs w:val="28"/>
        </w:rPr>
        <w:t>Судебная практика.</w:t>
      </w:r>
    </w:p>
    <w:p w:rsidR="00491DEC" w:rsidRPr="00355A8D" w:rsidRDefault="00491DEC" w:rsidP="00355A8D">
      <w:pPr>
        <w:spacing w:line="360" w:lineRule="auto"/>
        <w:ind w:right="-1" w:firstLine="709"/>
        <w:contextualSpacing/>
        <w:jc w:val="center"/>
        <w:rPr>
          <w:rFonts w:ascii="Times New Roman" w:hAnsi="Times New Roman" w:cs="Times New Roman"/>
          <w:b/>
          <w:color w:val="000000" w:themeColor="text1"/>
          <w:sz w:val="28"/>
          <w:szCs w:val="28"/>
        </w:rPr>
      </w:pPr>
      <w:r w:rsidRPr="00A96C50">
        <w:rPr>
          <w:rFonts w:ascii="Times New Roman" w:hAnsi="Times New Roman" w:cs="Times New Roman"/>
          <w:b/>
          <w:color w:val="000000" w:themeColor="text1"/>
          <w:sz w:val="28"/>
          <w:szCs w:val="28"/>
        </w:rPr>
        <w:t>2.1 Разграничение злоупотребления должностными полномочиями с иными преступлениями .</w:t>
      </w:r>
    </w:p>
    <w:p w:rsidR="00491DEC" w:rsidRDefault="00491DEC" w:rsidP="00355A8D">
      <w:pPr>
        <w:spacing w:line="360" w:lineRule="auto"/>
        <w:ind w:right="-1" w:firstLine="709"/>
        <w:contextualSpacing/>
        <w:jc w:val="center"/>
        <w:rPr>
          <w:rFonts w:ascii="Times New Roman" w:hAnsi="Times New Roman" w:cs="Times New Roman"/>
          <w:color w:val="000000" w:themeColor="text1"/>
          <w:sz w:val="28"/>
          <w:szCs w:val="28"/>
        </w:rPr>
      </w:pPr>
      <w:bookmarkStart w:id="1" w:name="_Toc263290500"/>
      <w:r w:rsidRPr="0076513A">
        <w:rPr>
          <w:rFonts w:ascii="Times New Roman" w:hAnsi="Times New Roman" w:cs="Times New Roman"/>
          <w:color w:val="000000" w:themeColor="text1"/>
          <w:sz w:val="28"/>
          <w:szCs w:val="28"/>
        </w:rPr>
        <w:t>Проблемы квалификации преступлений предусмотренных статьями 285 и 286 УК РФ</w:t>
      </w:r>
      <w:bookmarkEnd w:id="1"/>
    </w:p>
    <w:tbl>
      <w:tblPr>
        <w:tblStyle w:val="ac"/>
        <w:tblW w:w="9707" w:type="dxa"/>
        <w:tblLook w:val="04A0" w:firstRow="1" w:lastRow="0" w:firstColumn="1" w:lastColumn="0" w:noHBand="0" w:noVBand="1"/>
      </w:tblPr>
      <w:tblGrid>
        <w:gridCol w:w="4853"/>
        <w:gridCol w:w="4854"/>
      </w:tblGrid>
      <w:tr w:rsidR="00A608EE" w:rsidTr="00A608EE">
        <w:trPr>
          <w:trHeight w:val="776"/>
        </w:trPr>
        <w:tc>
          <w:tcPr>
            <w:tcW w:w="9707" w:type="dxa"/>
            <w:gridSpan w:val="2"/>
          </w:tcPr>
          <w:p w:rsidR="00A608EE" w:rsidRPr="00A608EE" w:rsidRDefault="00A608EE" w:rsidP="00355A8D">
            <w:pPr>
              <w:spacing w:line="360" w:lineRule="auto"/>
              <w:ind w:right="-1"/>
              <w:contextualSpacing/>
              <w:jc w:val="center"/>
              <w:rPr>
                <w:rFonts w:ascii="Times New Roman" w:hAnsi="Times New Roman" w:cs="Times New Roman"/>
                <w:color w:val="000000" w:themeColor="text1"/>
                <w:sz w:val="28"/>
                <w:szCs w:val="28"/>
              </w:rPr>
            </w:pPr>
            <w:r w:rsidRPr="00A608EE">
              <w:rPr>
                <w:rFonts w:ascii="Times New Roman" w:hAnsi="Times New Roman" w:cs="Times New Roman"/>
                <w:bCs/>
                <w:iCs/>
                <w:color w:val="000000"/>
                <w:sz w:val="28"/>
                <w:szCs w:val="28"/>
              </w:rPr>
              <w:t>Отличие превышения должностных полномочий (ст.286) от злоупотребления должностными полномочиями (ст.285).</w:t>
            </w:r>
          </w:p>
        </w:tc>
      </w:tr>
      <w:tr w:rsidR="00355A8D" w:rsidTr="00A608EE">
        <w:trPr>
          <w:trHeight w:val="776"/>
        </w:trPr>
        <w:tc>
          <w:tcPr>
            <w:tcW w:w="4853" w:type="dxa"/>
          </w:tcPr>
          <w:p w:rsidR="00355A8D" w:rsidRPr="00A608EE" w:rsidRDefault="00A608EE" w:rsidP="00355A8D">
            <w:pPr>
              <w:spacing w:line="360" w:lineRule="auto"/>
              <w:ind w:right="-1"/>
              <w:contextualSpacing/>
              <w:jc w:val="center"/>
              <w:rPr>
                <w:rFonts w:ascii="Times New Roman" w:hAnsi="Times New Roman" w:cs="Times New Roman"/>
                <w:color w:val="000000" w:themeColor="text1"/>
                <w:sz w:val="28"/>
                <w:szCs w:val="28"/>
              </w:rPr>
            </w:pPr>
            <w:r w:rsidRPr="00A608EE">
              <w:rPr>
                <w:rFonts w:ascii="Times New Roman" w:hAnsi="Times New Roman" w:cs="Times New Roman"/>
                <w:bCs/>
                <w:iCs/>
                <w:color w:val="000000"/>
                <w:sz w:val="28"/>
                <w:szCs w:val="28"/>
              </w:rPr>
              <w:t>Ст. 286 УК</w:t>
            </w:r>
          </w:p>
        </w:tc>
        <w:tc>
          <w:tcPr>
            <w:tcW w:w="4854" w:type="dxa"/>
          </w:tcPr>
          <w:p w:rsidR="00355A8D" w:rsidRPr="00A608EE" w:rsidRDefault="00A608EE" w:rsidP="00355A8D">
            <w:pPr>
              <w:spacing w:line="360" w:lineRule="auto"/>
              <w:ind w:right="-1"/>
              <w:contextualSpacing/>
              <w:jc w:val="center"/>
              <w:rPr>
                <w:rFonts w:ascii="Times New Roman" w:hAnsi="Times New Roman" w:cs="Times New Roman"/>
                <w:color w:val="000000" w:themeColor="text1"/>
                <w:sz w:val="28"/>
                <w:szCs w:val="28"/>
              </w:rPr>
            </w:pPr>
            <w:r w:rsidRPr="00A608EE">
              <w:rPr>
                <w:rFonts w:ascii="Times New Roman" w:hAnsi="Times New Roman" w:cs="Times New Roman"/>
                <w:bCs/>
                <w:iCs/>
                <w:color w:val="000000"/>
                <w:sz w:val="28"/>
                <w:szCs w:val="28"/>
              </w:rPr>
              <w:t>Ст. 285 УК</w:t>
            </w:r>
          </w:p>
        </w:tc>
      </w:tr>
      <w:tr w:rsidR="00A608EE" w:rsidTr="00A608EE">
        <w:trPr>
          <w:trHeight w:val="753"/>
        </w:trPr>
        <w:tc>
          <w:tcPr>
            <w:tcW w:w="9707" w:type="dxa"/>
            <w:gridSpan w:val="2"/>
          </w:tcPr>
          <w:p w:rsidR="00A608EE" w:rsidRPr="00A608EE" w:rsidRDefault="00A608EE" w:rsidP="00355A8D">
            <w:pPr>
              <w:spacing w:line="360" w:lineRule="auto"/>
              <w:ind w:right="-1"/>
              <w:contextualSpacing/>
              <w:jc w:val="center"/>
              <w:rPr>
                <w:rFonts w:ascii="Times New Roman" w:hAnsi="Times New Roman" w:cs="Times New Roman"/>
                <w:color w:val="000000" w:themeColor="text1"/>
                <w:sz w:val="28"/>
                <w:szCs w:val="28"/>
              </w:rPr>
            </w:pPr>
            <w:r w:rsidRPr="00A608EE">
              <w:rPr>
                <w:rFonts w:ascii="Times New Roman" w:hAnsi="Times New Roman" w:cs="Times New Roman"/>
                <w:bCs/>
                <w:iCs/>
                <w:color w:val="000000"/>
                <w:sz w:val="28"/>
                <w:szCs w:val="28"/>
              </w:rPr>
              <w:t>По объективной стороне:</w:t>
            </w:r>
          </w:p>
        </w:tc>
      </w:tr>
      <w:tr w:rsidR="00355A8D" w:rsidTr="00A608EE">
        <w:trPr>
          <w:trHeight w:val="776"/>
        </w:trPr>
        <w:tc>
          <w:tcPr>
            <w:tcW w:w="4853" w:type="dxa"/>
          </w:tcPr>
          <w:p w:rsidR="00A608EE" w:rsidRPr="00A608EE" w:rsidRDefault="00A608EE" w:rsidP="00A608EE">
            <w:pPr>
              <w:pStyle w:val="a3"/>
              <w:spacing w:before="0" w:beforeAutospacing="0" w:after="0" w:afterAutospacing="0"/>
              <w:rPr>
                <w:color w:val="000000"/>
                <w:sz w:val="28"/>
                <w:szCs w:val="28"/>
              </w:rPr>
            </w:pPr>
            <w:r w:rsidRPr="00A608EE">
              <w:rPr>
                <w:color w:val="000000"/>
                <w:sz w:val="28"/>
                <w:szCs w:val="28"/>
              </w:rPr>
              <w:t>Деяние (только в форме активного действия) – совершение должностным лицом действий, явно выходящих за пределы его полномочий; Под </w:t>
            </w:r>
            <w:r w:rsidRPr="00A608EE">
              <w:rPr>
                <w:iCs/>
                <w:color w:val="000000"/>
                <w:sz w:val="28"/>
                <w:szCs w:val="28"/>
              </w:rPr>
              <w:t>превышением должностных полномочий</w:t>
            </w:r>
            <w:r>
              <w:rPr>
                <w:i/>
                <w:iCs/>
                <w:color w:val="000000"/>
                <w:sz w:val="28"/>
                <w:szCs w:val="28"/>
              </w:rPr>
              <w:t xml:space="preserve"> </w:t>
            </w:r>
            <w:r w:rsidRPr="00A608EE">
              <w:rPr>
                <w:color w:val="000000"/>
                <w:sz w:val="28"/>
                <w:szCs w:val="28"/>
              </w:rPr>
              <w:t>понимают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p w:rsidR="00A608EE" w:rsidRPr="00A608EE" w:rsidRDefault="00A608EE" w:rsidP="00A608EE">
            <w:pPr>
              <w:pStyle w:val="a3"/>
              <w:spacing w:before="0" w:beforeAutospacing="0" w:after="0" w:afterAutospacing="0"/>
              <w:rPr>
                <w:color w:val="000000"/>
                <w:sz w:val="28"/>
                <w:szCs w:val="28"/>
              </w:rPr>
            </w:pPr>
            <w:r w:rsidRPr="00A608EE">
              <w:rPr>
                <w:iCs/>
                <w:color w:val="000000"/>
                <w:sz w:val="28"/>
                <w:szCs w:val="28"/>
              </w:rPr>
              <w:t>Формы превышения:</w:t>
            </w:r>
          </w:p>
          <w:p w:rsidR="00A608EE" w:rsidRPr="00A608EE" w:rsidRDefault="00A608EE" w:rsidP="00A608EE">
            <w:pPr>
              <w:pStyle w:val="a3"/>
              <w:numPr>
                <w:ilvl w:val="0"/>
                <w:numId w:val="10"/>
              </w:numPr>
              <w:spacing w:before="0" w:beforeAutospacing="0" w:after="0" w:afterAutospacing="0"/>
              <w:rPr>
                <w:color w:val="000000"/>
                <w:sz w:val="28"/>
                <w:szCs w:val="28"/>
              </w:rPr>
            </w:pPr>
            <w:r w:rsidRPr="00A608EE">
              <w:rPr>
                <w:color w:val="000000"/>
                <w:sz w:val="28"/>
                <w:szCs w:val="28"/>
              </w:rPr>
              <w:t>Единоличное совершение действий, которые по закону должны быть выполнены только коллегиально;</w:t>
            </w:r>
          </w:p>
          <w:p w:rsidR="00A608EE" w:rsidRPr="00A608EE" w:rsidRDefault="00A608EE" w:rsidP="00A608EE">
            <w:pPr>
              <w:pStyle w:val="a3"/>
              <w:numPr>
                <w:ilvl w:val="0"/>
                <w:numId w:val="10"/>
              </w:numPr>
              <w:spacing w:before="0" w:beforeAutospacing="0" w:after="0" w:afterAutospacing="0"/>
              <w:rPr>
                <w:color w:val="000000"/>
                <w:sz w:val="28"/>
                <w:szCs w:val="28"/>
              </w:rPr>
            </w:pPr>
            <w:r w:rsidRPr="00A608EE">
              <w:rPr>
                <w:color w:val="000000"/>
                <w:sz w:val="28"/>
                <w:szCs w:val="28"/>
              </w:rPr>
              <w:t>Совершение действий, входящих в круг полномочий вышестоящего должностного лица, должностного лица другого органа или учреждения;</w:t>
            </w:r>
          </w:p>
          <w:p w:rsidR="00A608EE" w:rsidRPr="00A608EE" w:rsidRDefault="00A608EE" w:rsidP="00A608EE">
            <w:pPr>
              <w:pStyle w:val="a3"/>
              <w:numPr>
                <w:ilvl w:val="0"/>
                <w:numId w:val="10"/>
              </w:numPr>
              <w:spacing w:before="0" w:beforeAutospacing="0" w:after="0" w:afterAutospacing="0"/>
              <w:rPr>
                <w:color w:val="000000"/>
                <w:sz w:val="28"/>
                <w:szCs w:val="28"/>
              </w:rPr>
            </w:pPr>
            <w:r w:rsidRPr="00A608EE">
              <w:rPr>
                <w:color w:val="000000"/>
                <w:sz w:val="28"/>
                <w:szCs w:val="28"/>
              </w:rPr>
              <w:lastRenderedPageBreak/>
              <w:t>Выполнение действий при отсутствии специальных условий, если по закону эти действия входили в круг должностных полномочий данного должностного лица, но могли быть им выполнены только при наличии специальных условий (превышение использования оружия);</w:t>
            </w:r>
          </w:p>
          <w:p w:rsidR="00A608EE" w:rsidRPr="00A608EE" w:rsidRDefault="00A608EE" w:rsidP="00A608EE">
            <w:pPr>
              <w:pStyle w:val="a3"/>
              <w:numPr>
                <w:ilvl w:val="0"/>
                <w:numId w:val="10"/>
              </w:numPr>
              <w:spacing w:before="0" w:beforeAutospacing="0" w:after="0" w:afterAutospacing="0"/>
              <w:rPr>
                <w:color w:val="000000"/>
                <w:sz w:val="28"/>
                <w:szCs w:val="28"/>
              </w:rPr>
            </w:pPr>
            <w:r w:rsidRPr="00A608EE">
              <w:rPr>
                <w:color w:val="000000"/>
                <w:sz w:val="28"/>
                <w:szCs w:val="28"/>
              </w:rPr>
              <w:t>Совершение действий, которые никакими должностными лицами ни при каких условиях не могли быть совершены (избивать никого нельзя).</w:t>
            </w:r>
          </w:p>
          <w:p w:rsidR="00355A8D" w:rsidRPr="00A608EE" w:rsidRDefault="00355A8D" w:rsidP="00355A8D">
            <w:pPr>
              <w:spacing w:line="360" w:lineRule="auto"/>
              <w:ind w:right="-1"/>
              <w:contextualSpacing/>
              <w:jc w:val="center"/>
              <w:rPr>
                <w:rFonts w:ascii="Times New Roman" w:hAnsi="Times New Roman" w:cs="Times New Roman"/>
                <w:color w:val="000000" w:themeColor="text1"/>
                <w:sz w:val="28"/>
                <w:szCs w:val="28"/>
              </w:rPr>
            </w:pPr>
          </w:p>
        </w:tc>
        <w:tc>
          <w:tcPr>
            <w:tcW w:w="4854" w:type="dxa"/>
          </w:tcPr>
          <w:p w:rsidR="00A608EE" w:rsidRPr="00A608EE" w:rsidRDefault="00A608EE" w:rsidP="00A608EE">
            <w:pPr>
              <w:pStyle w:val="a3"/>
              <w:spacing w:before="0" w:beforeAutospacing="0" w:after="0" w:afterAutospacing="0"/>
              <w:rPr>
                <w:color w:val="000000"/>
                <w:sz w:val="28"/>
                <w:szCs w:val="28"/>
              </w:rPr>
            </w:pPr>
            <w:r w:rsidRPr="00A608EE">
              <w:rPr>
                <w:color w:val="000000"/>
                <w:sz w:val="28"/>
                <w:szCs w:val="28"/>
              </w:rPr>
              <w:lastRenderedPageBreak/>
              <w:t>Деяние – использование виновным своих служебных полномочий вопреки интересам службы, то есть во вред задачам, стоящим перед соответствующей структурой.</w:t>
            </w:r>
          </w:p>
          <w:p w:rsidR="00A608EE" w:rsidRPr="00A608EE" w:rsidRDefault="00A608EE" w:rsidP="00A608EE">
            <w:pPr>
              <w:pStyle w:val="a3"/>
              <w:spacing w:before="0" w:beforeAutospacing="0" w:after="0" w:afterAutospacing="0"/>
              <w:rPr>
                <w:color w:val="000000"/>
                <w:sz w:val="28"/>
                <w:szCs w:val="28"/>
              </w:rPr>
            </w:pPr>
            <w:r w:rsidRPr="00A608EE">
              <w:rPr>
                <w:color w:val="000000"/>
                <w:sz w:val="28"/>
                <w:szCs w:val="28"/>
              </w:rPr>
              <w:t>Под </w:t>
            </w:r>
            <w:r w:rsidRPr="00A608EE">
              <w:rPr>
                <w:iCs/>
                <w:color w:val="000000"/>
                <w:sz w:val="28"/>
                <w:szCs w:val="28"/>
              </w:rPr>
              <w:t>использованием лицом своих служебных полномочий</w:t>
            </w:r>
            <w:r w:rsidRPr="00A608EE">
              <w:rPr>
                <w:color w:val="000000"/>
                <w:sz w:val="28"/>
                <w:szCs w:val="28"/>
              </w:rPr>
              <w:t> понимают такие действия должностного лица, которые вытекали из его служебных полномочий и были связаны с осуществлением прав и обязанностей, которыми это должностное лицо наделено в силу занимаемой должности. Это использование служебных полномочий может быть совершено как путем активных действий должностного лица, так и путем бездействия должностного лица, когда последний не выполняет возложенные на него обязанности.</w:t>
            </w:r>
          </w:p>
          <w:p w:rsidR="00A608EE" w:rsidRPr="00A608EE" w:rsidRDefault="00A608EE" w:rsidP="00A608EE">
            <w:pPr>
              <w:pStyle w:val="a3"/>
              <w:spacing w:before="0" w:beforeAutospacing="0" w:after="0" w:afterAutospacing="0"/>
              <w:rPr>
                <w:color w:val="000000"/>
                <w:sz w:val="28"/>
                <w:szCs w:val="28"/>
              </w:rPr>
            </w:pPr>
            <w:r w:rsidRPr="00A608EE">
              <w:rPr>
                <w:iCs/>
                <w:color w:val="000000"/>
                <w:sz w:val="28"/>
                <w:szCs w:val="28"/>
              </w:rPr>
              <w:t>Действия:</w:t>
            </w:r>
          </w:p>
          <w:p w:rsidR="00A608EE" w:rsidRPr="00A608EE" w:rsidRDefault="00A608EE" w:rsidP="00A608EE">
            <w:pPr>
              <w:pStyle w:val="a3"/>
              <w:numPr>
                <w:ilvl w:val="0"/>
                <w:numId w:val="11"/>
              </w:numPr>
              <w:spacing w:before="0" w:beforeAutospacing="0" w:after="0" w:afterAutospacing="0"/>
              <w:rPr>
                <w:color w:val="000000"/>
                <w:sz w:val="28"/>
                <w:szCs w:val="28"/>
              </w:rPr>
            </w:pPr>
            <w:r w:rsidRPr="00A608EE">
              <w:rPr>
                <w:color w:val="000000"/>
                <w:sz w:val="28"/>
                <w:szCs w:val="28"/>
              </w:rPr>
              <w:t>Действия в пределах полномочий;</w:t>
            </w:r>
          </w:p>
          <w:p w:rsidR="00A608EE" w:rsidRPr="00A608EE" w:rsidRDefault="00A608EE" w:rsidP="00A608EE">
            <w:pPr>
              <w:pStyle w:val="a3"/>
              <w:numPr>
                <w:ilvl w:val="0"/>
                <w:numId w:val="11"/>
              </w:numPr>
              <w:spacing w:before="0" w:beforeAutospacing="0" w:after="0" w:afterAutospacing="0"/>
              <w:rPr>
                <w:color w:val="000000"/>
                <w:sz w:val="28"/>
                <w:szCs w:val="28"/>
              </w:rPr>
            </w:pPr>
            <w:r w:rsidRPr="00A608EE">
              <w:rPr>
                <w:color w:val="000000"/>
                <w:sz w:val="28"/>
                <w:szCs w:val="28"/>
              </w:rPr>
              <w:t xml:space="preserve">Действия выполняются с </w:t>
            </w:r>
            <w:r w:rsidRPr="00A608EE">
              <w:rPr>
                <w:color w:val="000000"/>
                <w:sz w:val="28"/>
                <w:szCs w:val="28"/>
              </w:rPr>
              <w:lastRenderedPageBreak/>
              <w:t>нарушением установленного порядка их осуществления;</w:t>
            </w:r>
          </w:p>
          <w:p w:rsidR="00A608EE" w:rsidRPr="00A608EE" w:rsidRDefault="00A608EE" w:rsidP="00A608EE">
            <w:pPr>
              <w:pStyle w:val="a3"/>
              <w:numPr>
                <w:ilvl w:val="0"/>
                <w:numId w:val="11"/>
              </w:numPr>
              <w:spacing w:before="0" w:beforeAutospacing="0" w:after="0" w:afterAutospacing="0"/>
              <w:rPr>
                <w:color w:val="000000"/>
                <w:sz w:val="28"/>
                <w:szCs w:val="28"/>
              </w:rPr>
            </w:pPr>
            <w:r w:rsidRPr="00A608EE">
              <w:rPr>
                <w:color w:val="000000"/>
                <w:sz w:val="28"/>
                <w:szCs w:val="28"/>
              </w:rPr>
              <w:t>Действия совершаются вопреки интересам службы.</w:t>
            </w:r>
          </w:p>
          <w:p w:rsidR="00A608EE" w:rsidRPr="00A608EE" w:rsidRDefault="00A608EE" w:rsidP="00A608EE">
            <w:pPr>
              <w:pStyle w:val="a3"/>
              <w:spacing w:before="0" w:beforeAutospacing="0" w:after="0" w:afterAutospacing="0"/>
              <w:rPr>
                <w:color w:val="000000"/>
                <w:sz w:val="28"/>
                <w:szCs w:val="28"/>
              </w:rPr>
            </w:pPr>
            <w:r w:rsidRPr="00A608EE">
              <w:rPr>
                <w:iCs/>
                <w:color w:val="000000"/>
                <w:sz w:val="28"/>
                <w:szCs w:val="28"/>
              </w:rPr>
              <w:t>Бездействия:</w:t>
            </w:r>
          </w:p>
          <w:p w:rsidR="00A608EE" w:rsidRPr="00A608EE" w:rsidRDefault="00A608EE" w:rsidP="00A608EE">
            <w:pPr>
              <w:pStyle w:val="a3"/>
              <w:numPr>
                <w:ilvl w:val="0"/>
                <w:numId w:val="12"/>
              </w:numPr>
              <w:spacing w:before="0" w:beforeAutospacing="0" w:after="0" w:afterAutospacing="0"/>
              <w:rPr>
                <w:color w:val="000000"/>
                <w:sz w:val="28"/>
                <w:szCs w:val="28"/>
              </w:rPr>
            </w:pPr>
            <w:r w:rsidRPr="00A608EE">
              <w:rPr>
                <w:color w:val="000000"/>
                <w:sz w:val="28"/>
                <w:szCs w:val="28"/>
              </w:rPr>
              <w:t>Лицо не совершает действия, входящие в круг его полномочий;</w:t>
            </w:r>
          </w:p>
          <w:p w:rsidR="00A608EE" w:rsidRPr="00A608EE" w:rsidRDefault="00A608EE" w:rsidP="00A608EE">
            <w:pPr>
              <w:pStyle w:val="a3"/>
              <w:numPr>
                <w:ilvl w:val="0"/>
                <w:numId w:val="12"/>
              </w:numPr>
              <w:spacing w:before="0" w:beforeAutospacing="0" w:after="0" w:afterAutospacing="0"/>
              <w:rPr>
                <w:color w:val="000000"/>
                <w:sz w:val="28"/>
                <w:szCs w:val="28"/>
              </w:rPr>
            </w:pPr>
            <w:r w:rsidRPr="00A608EE">
              <w:rPr>
                <w:color w:val="000000"/>
                <w:sz w:val="28"/>
                <w:szCs w:val="28"/>
              </w:rPr>
              <w:t>Лицо могло и должно было эти действия совершить;</w:t>
            </w:r>
          </w:p>
          <w:p w:rsidR="00A608EE" w:rsidRPr="00A608EE" w:rsidRDefault="00A608EE" w:rsidP="00A608EE">
            <w:pPr>
              <w:pStyle w:val="a3"/>
              <w:numPr>
                <w:ilvl w:val="0"/>
                <w:numId w:val="12"/>
              </w:numPr>
              <w:spacing w:before="0" w:beforeAutospacing="0" w:after="0" w:afterAutospacing="0"/>
              <w:rPr>
                <w:color w:val="000000"/>
                <w:sz w:val="28"/>
                <w:szCs w:val="28"/>
              </w:rPr>
            </w:pPr>
            <w:r w:rsidRPr="00A608EE">
              <w:rPr>
                <w:color w:val="000000"/>
                <w:sz w:val="28"/>
                <w:szCs w:val="28"/>
              </w:rPr>
              <w:t>Вопреки интересам службы. Интересы службы определяются объемом полномочий лица, вытекающих из соответствующих нормативных актов.</w:t>
            </w:r>
          </w:p>
          <w:p w:rsidR="00355A8D" w:rsidRPr="00A608EE" w:rsidRDefault="00355A8D" w:rsidP="00355A8D">
            <w:pPr>
              <w:spacing w:line="360" w:lineRule="auto"/>
              <w:ind w:right="-1"/>
              <w:contextualSpacing/>
              <w:jc w:val="center"/>
              <w:rPr>
                <w:rFonts w:ascii="Times New Roman" w:hAnsi="Times New Roman" w:cs="Times New Roman"/>
                <w:color w:val="000000" w:themeColor="text1"/>
                <w:sz w:val="28"/>
                <w:szCs w:val="28"/>
              </w:rPr>
            </w:pPr>
          </w:p>
        </w:tc>
      </w:tr>
      <w:tr w:rsidR="00A608EE" w:rsidTr="00A608EE">
        <w:trPr>
          <w:trHeight w:val="776"/>
        </w:trPr>
        <w:tc>
          <w:tcPr>
            <w:tcW w:w="9707" w:type="dxa"/>
            <w:gridSpan w:val="2"/>
          </w:tcPr>
          <w:p w:rsidR="00A608EE" w:rsidRPr="00A608EE" w:rsidRDefault="00A608EE" w:rsidP="00355A8D">
            <w:pPr>
              <w:spacing w:line="360" w:lineRule="auto"/>
              <w:ind w:right="-1"/>
              <w:contextualSpacing/>
              <w:jc w:val="center"/>
              <w:rPr>
                <w:rFonts w:ascii="Times New Roman" w:hAnsi="Times New Roman" w:cs="Times New Roman"/>
                <w:color w:val="000000" w:themeColor="text1"/>
                <w:sz w:val="28"/>
                <w:szCs w:val="28"/>
              </w:rPr>
            </w:pPr>
            <w:r w:rsidRPr="00A608EE">
              <w:rPr>
                <w:rFonts w:ascii="Times New Roman" w:hAnsi="Times New Roman" w:cs="Times New Roman"/>
                <w:bCs/>
                <w:iCs/>
                <w:color w:val="000000"/>
                <w:sz w:val="28"/>
                <w:szCs w:val="28"/>
              </w:rPr>
              <w:lastRenderedPageBreak/>
              <w:t>По субъективной стороне:</w:t>
            </w:r>
          </w:p>
        </w:tc>
      </w:tr>
      <w:tr w:rsidR="00355A8D" w:rsidTr="00A608EE">
        <w:trPr>
          <w:trHeight w:val="753"/>
        </w:trPr>
        <w:tc>
          <w:tcPr>
            <w:tcW w:w="4853" w:type="dxa"/>
          </w:tcPr>
          <w:p w:rsidR="00355A8D" w:rsidRPr="00A608EE" w:rsidRDefault="00A608EE" w:rsidP="00355A8D">
            <w:pPr>
              <w:spacing w:line="360" w:lineRule="auto"/>
              <w:ind w:right="-1"/>
              <w:contextualSpacing/>
              <w:jc w:val="center"/>
              <w:rPr>
                <w:rFonts w:ascii="Times New Roman" w:hAnsi="Times New Roman" w:cs="Times New Roman"/>
                <w:color w:val="000000" w:themeColor="text1"/>
                <w:sz w:val="28"/>
                <w:szCs w:val="28"/>
              </w:rPr>
            </w:pPr>
            <w:r w:rsidRPr="00A608EE">
              <w:rPr>
                <w:rFonts w:ascii="Times New Roman" w:hAnsi="Times New Roman" w:cs="Times New Roman"/>
                <w:color w:val="000000"/>
                <w:sz w:val="28"/>
                <w:szCs w:val="28"/>
              </w:rPr>
              <w:t>Мотив и цель – факультативные признаки.</w:t>
            </w:r>
          </w:p>
        </w:tc>
        <w:tc>
          <w:tcPr>
            <w:tcW w:w="4854" w:type="dxa"/>
          </w:tcPr>
          <w:p w:rsidR="00355A8D" w:rsidRPr="00A608EE" w:rsidRDefault="00A608EE" w:rsidP="00355A8D">
            <w:pPr>
              <w:spacing w:line="360" w:lineRule="auto"/>
              <w:ind w:right="-1"/>
              <w:contextualSpacing/>
              <w:jc w:val="center"/>
              <w:rPr>
                <w:rFonts w:ascii="Times New Roman" w:hAnsi="Times New Roman" w:cs="Times New Roman"/>
                <w:color w:val="000000" w:themeColor="text1"/>
                <w:sz w:val="28"/>
                <w:szCs w:val="28"/>
              </w:rPr>
            </w:pPr>
            <w:r w:rsidRPr="00A608EE">
              <w:rPr>
                <w:rFonts w:ascii="Times New Roman" w:hAnsi="Times New Roman" w:cs="Times New Roman"/>
                <w:color w:val="000000"/>
                <w:sz w:val="28"/>
                <w:szCs w:val="28"/>
              </w:rPr>
              <w:t>Обязательно наличие мотива – корыстная или иная личная заинтересованность</w:t>
            </w:r>
          </w:p>
        </w:tc>
      </w:tr>
    </w:tbl>
    <w:p w:rsidR="00355A8D" w:rsidRPr="0076513A" w:rsidRDefault="00355A8D" w:rsidP="00355A8D">
      <w:pPr>
        <w:spacing w:line="360" w:lineRule="auto"/>
        <w:ind w:right="-1" w:firstLine="709"/>
        <w:contextualSpacing/>
        <w:jc w:val="center"/>
        <w:rPr>
          <w:rFonts w:ascii="Times New Roman" w:hAnsi="Times New Roman" w:cs="Times New Roman"/>
          <w:color w:val="000000" w:themeColor="text1"/>
          <w:sz w:val="28"/>
          <w:szCs w:val="28"/>
        </w:rPr>
      </w:pPr>
    </w:p>
    <w:p w:rsidR="00491DEC" w:rsidRPr="0076513A" w:rsidRDefault="00491DEC" w:rsidP="00BB132D">
      <w:pPr>
        <w:spacing w:line="360" w:lineRule="auto"/>
        <w:ind w:right="-1" w:firstLine="709"/>
        <w:contextualSpacing/>
        <w:jc w:val="both"/>
        <w:rPr>
          <w:rFonts w:ascii="Times New Roman" w:hAnsi="Times New Roman" w:cs="Times New Roman"/>
          <w:color w:val="000000" w:themeColor="text1"/>
          <w:sz w:val="28"/>
          <w:szCs w:val="28"/>
        </w:rPr>
      </w:pPr>
      <w:r w:rsidRPr="0076513A">
        <w:rPr>
          <w:rFonts w:ascii="Times New Roman" w:hAnsi="Times New Roman" w:cs="Times New Roman"/>
          <w:color w:val="000000" w:themeColor="text1"/>
          <w:sz w:val="28"/>
          <w:szCs w:val="28"/>
        </w:rPr>
        <w:t>Известно, что уголовно-правовые нормы наполняются реальным содержанием в результате практики их применения. Это оказывает позитивное влияние на разрешение сложных ситуаций, возникающих при квалификации различных преступлений, особенно тех, составы которых находятся в органическом единстве. С такими сложностями нередко приходит</w:t>
      </w:r>
      <w:r w:rsidR="00A608EE">
        <w:rPr>
          <w:rFonts w:ascii="Times New Roman" w:hAnsi="Times New Roman" w:cs="Times New Roman"/>
          <w:color w:val="000000" w:themeColor="text1"/>
          <w:sz w:val="28"/>
          <w:szCs w:val="28"/>
        </w:rPr>
        <w:t>ся сталкиваться правоприме</w:t>
      </w:r>
      <w:r w:rsidRPr="0076513A">
        <w:rPr>
          <w:rFonts w:ascii="Times New Roman" w:hAnsi="Times New Roman" w:cs="Times New Roman"/>
          <w:color w:val="000000" w:themeColor="text1"/>
          <w:sz w:val="28"/>
          <w:szCs w:val="28"/>
        </w:rPr>
        <w:t xml:space="preserve">нителям при определении соотношения преступлений, предусмотренных ст. 285 и 286 УК РФ. </w:t>
      </w:r>
    </w:p>
    <w:p w:rsidR="00491DEC" w:rsidRPr="0076513A" w:rsidRDefault="00491DEC" w:rsidP="00BB132D">
      <w:pPr>
        <w:spacing w:line="360" w:lineRule="auto"/>
        <w:ind w:right="-1" w:firstLine="709"/>
        <w:contextualSpacing/>
        <w:jc w:val="both"/>
        <w:rPr>
          <w:rFonts w:ascii="Times New Roman" w:hAnsi="Times New Roman" w:cs="Times New Roman"/>
          <w:color w:val="000000" w:themeColor="text1"/>
          <w:sz w:val="28"/>
          <w:szCs w:val="28"/>
        </w:rPr>
      </w:pPr>
      <w:r w:rsidRPr="0076513A">
        <w:rPr>
          <w:rFonts w:ascii="Times New Roman" w:hAnsi="Times New Roman" w:cs="Times New Roman"/>
          <w:color w:val="000000" w:themeColor="text1"/>
          <w:sz w:val="28"/>
          <w:szCs w:val="28"/>
        </w:rPr>
        <w:t>При отграничении преступлений, предусмотренных в ст. 285 и 286 УК РФ, следует исходить из закрепленного в Кодексе механизма причинения должностным лицом вреда интересам власти и службы</w:t>
      </w:r>
      <w:r w:rsidR="009C5134">
        <w:rPr>
          <w:rStyle w:val="af"/>
          <w:rFonts w:ascii="Times New Roman" w:hAnsi="Times New Roman" w:cs="Times New Roman"/>
          <w:color w:val="000000" w:themeColor="text1"/>
          <w:sz w:val="28"/>
          <w:szCs w:val="28"/>
        </w:rPr>
        <w:footnoteReference w:id="8"/>
      </w:r>
      <w:r w:rsidRPr="0076513A">
        <w:rPr>
          <w:rFonts w:ascii="Times New Roman" w:hAnsi="Times New Roman" w:cs="Times New Roman"/>
          <w:color w:val="000000" w:themeColor="text1"/>
          <w:sz w:val="28"/>
          <w:szCs w:val="28"/>
        </w:rPr>
        <w:t xml:space="preserve">. Его осмысление </w:t>
      </w:r>
      <w:r w:rsidRPr="0076513A">
        <w:rPr>
          <w:rFonts w:ascii="Times New Roman" w:hAnsi="Times New Roman" w:cs="Times New Roman"/>
          <w:color w:val="000000" w:themeColor="text1"/>
          <w:sz w:val="28"/>
          <w:szCs w:val="28"/>
        </w:rPr>
        <w:lastRenderedPageBreak/>
        <w:t>позволяет констатировать, что различия кроются в направлении эксплуатации должностным лицом своего особого статуса. При совершении преступления, предусмотренного ст. 285 УК РФ, виновный использует один из трех видов должностных полномочий, а при превышении – служебное положение.</w:t>
      </w:r>
    </w:p>
    <w:p w:rsidR="00491DEC" w:rsidRPr="0076513A" w:rsidRDefault="00491DEC" w:rsidP="00BB132D">
      <w:pPr>
        <w:spacing w:line="360" w:lineRule="auto"/>
        <w:ind w:right="-1" w:firstLine="709"/>
        <w:contextualSpacing/>
        <w:jc w:val="both"/>
        <w:rPr>
          <w:rFonts w:ascii="Times New Roman" w:hAnsi="Times New Roman" w:cs="Times New Roman"/>
          <w:color w:val="000000" w:themeColor="text1"/>
          <w:sz w:val="28"/>
          <w:szCs w:val="28"/>
        </w:rPr>
      </w:pPr>
      <w:r w:rsidRPr="0076513A">
        <w:rPr>
          <w:rFonts w:ascii="Times New Roman" w:hAnsi="Times New Roman" w:cs="Times New Roman"/>
          <w:color w:val="000000" w:themeColor="text1"/>
          <w:sz w:val="28"/>
          <w:szCs w:val="28"/>
        </w:rPr>
        <w:t>Таким образом, должностное злоупотребление – это действия или бездействие, которые входят в служебные полномочия виновного и представляют собой управленческое либо распорядительное решение. Подобное поведение изменяет правоотношения, существующие в сфере компетенции должностного лица, т. е. создает юридические последствия для других. Возможность негативным образом воздействовать на данные правоотношения при совершении преступления, предусмотренного ст. 285 УК РФ, достигается тщательной маскировкой преступником своего общественно опасного поведения, попытками легализации решений, противоречащих интересам службы. Существенная черта злоупотребления должностными полномочиями и специальных его видов – это объективная невозможность совершения данных посягательств общим субъектом, т. е. не должностным лицом. Нельзя использовать служебные полномочия, не имея таковых.</w:t>
      </w:r>
    </w:p>
    <w:p w:rsidR="00491DEC" w:rsidRPr="0076513A" w:rsidRDefault="00491DEC" w:rsidP="00BB132D">
      <w:pPr>
        <w:spacing w:line="360" w:lineRule="auto"/>
        <w:ind w:right="-1" w:firstLine="709"/>
        <w:contextualSpacing/>
        <w:jc w:val="both"/>
        <w:rPr>
          <w:rFonts w:ascii="Times New Roman" w:hAnsi="Times New Roman" w:cs="Times New Roman"/>
          <w:color w:val="000000" w:themeColor="text1"/>
          <w:sz w:val="28"/>
          <w:szCs w:val="28"/>
        </w:rPr>
      </w:pPr>
      <w:r w:rsidRPr="0076513A">
        <w:rPr>
          <w:rFonts w:ascii="Times New Roman" w:hAnsi="Times New Roman" w:cs="Times New Roman"/>
          <w:color w:val="000000" w:themeColor="text1"/>
          <w:sz w:val="28"/>
          <w:szCs w:val="28"/>
        </w:rPr>
        <w:t>Напротив, при превышении полномочий виновный действует явно противоправно. Такое поведение не может иметь иного (помимо уголовно-правового) юридического значения. Оно не может так, как злоупотребление, порождать (пусть даже «ущербных») правоотношений в сфере компетенции чиновника, предоставлять кому-то права и освобождать от обязанностей. Единственное правовое последствие превышения – это возникновение оснований для привлечения виновного к уголовной ответственности.</w:t>
      </w:r>
    </w:p>
    <w:p w:rsidR="00491DEC" w:rsidRPr="0076513A" w:rsidRDefault="00491DEC" w:rsidP="00BB132D">
      <w:pPr>
        <w:spacing w:line="360" w:lineRule="auto"/>
        <w:ind w:right="-1" w:firstLine="709"/>
        <w:contextualSpacing/>
        <w:jc w:val="both"/>
        <w:rPr>
          <w:rFonts w:ascii="Times New Roman" w:hAnsi="Times New Roman" w:cs="Times New Roman"/>
          <w:color w:val="000000" w:themeColor="text1"/>
          <w:sz w:val="28"/>
          <w:szCs w:val="28"/>
        </w:rPr>
      </w:pPr>
      <w:r w:rsidRPr="0076513A">
        <w:rPr>
          <w:rFonts w:ascii="Times New Roman" w:hAnsi="Times New Roman" w:cs="Times New Roman"/>
          <w:color w:val="000000" w:themeColor="text1"/>
          <w:sz w:val="28"/>
          <w:szCs w:val="28"/>
        </w:rPr>
        <w:t xml:space="preserve">Совершая преступление, предусмотренное ст. 286 УК РФ, должностное лицо использует не правомочия, а соответствующее им служебное положение. Посягательство на соответствующий объект уголовно-правовой охраны становится возможным и облегчается благодаря особому статусу </w:t>
      </w:r>
      <w:r w:rsidRPr="0076513A">
        <w:rPr>
          <w:rFonts w:ascii="Times New Roman" w:hAnsi="Times New Roman" w:cs="Times New Roman"/>
          <w:color w:val="000000" w:themeColor="text1"/>
          <w:sz w:val="28"/>
          <w:szCs w:val="28"/>
        </w:rPr>
        <w:lastRenderedPageBreak/>
        <w:t>субъекта, наличию форменной одежды, служебного удостоверения, оружия, специальных средств и т.д. Должностное положение виновного дискредитирует власть, значительно повышает общественную опасность посягательства.</w:t>
      </w:r>
    </w:p>
    <w:p w:rsidR="0088582C" w:rsidRDefault="00491DEC" w:rsidP="0088582C">
      <w:pPr>
        <w:spacing w:line="360" w:lineRule="auto"/>
        <w:ind w:right="-1" w:firstLine="709"/>
        <w:contextualSpacing/>
        <w:jc w:val="both"/>
        <w:rPr>
          <w:rFonts w:ascii="Times New Roman" w:hAnsi="Times New Roman" w:cs="Times New Roman"/>
          <w:color w:val="000000" w:themeColor="text1"/>
          <w:sz w:val="28"/>
          <w:szCs w:val="28"/>
        </w:rPr>
      </w:pPr>
      <w:r w:rsidRPr="0076513A">
        <w:rPr>
          <w:rStyle w:val="a5"/>
          <w:rFonts w:ascii="Times New Roman" w:hAnsi="Times New Roman" w:cs="Times New Roman"/>
          <w:b w:val="0"/>
          <w:color w:val="000000" w:themeColor="text1"/>
          <w:sz w:val="28"/>
          <w:szCs w:val="28"/>
        </w:rPr>
        <w:t>При отграничении злоупотребления властью или служебным положением от превышения власти или служебных полномочий</w:t>
      </w:r>
      <w:r w:rsidRPr="0076513A">
        <w:rPr>
          <w:rFonts w:ascii="Times New Roman" w:hAnsi="Times New Roman" w:cs="Times New Roman"/>
          <w:color w:val="000000" w:themeColor="text1"/>
          <w:sz w:val="28"/>
          <w:szCs w:val="28"/>
        </w:rPr>
        <w:t xml:space="preserve"> следует исходить из того, что в первом случае должностное лицо незаконно, вопреки интересам службы использует предоставленные ему законом права и полномочия, а во втором – совершает действия, явно выходящие за пределы его служебной компетенции (которые относятся к полномочиям другого должностного лица либо могли быть совершены самим должностным лицом только при наличии особых обстоятельств, указанных в законе или подзаконном акте, а также действия, которые никто и ни при каких обстоятельствах не вправе совершить).</w:t>
      </w:r>
    </w:p>
    <w:p w:rsidR="0088582C" w:rsidRDefault="0088582C" w:rsidP="0088582C">
      <w:pPr>
        <w:spacing w:line="360" w:lineRule="auto"/>
        <w:ind w:right="-1" w:firstLine="709"/>
        <w:contextualSpacing/>
        <w:jc w:val="both"/>
        <w:rPr>
          <w:rFonts w:ascii="Times New Roman" w:hAnsi="Times New Roman" w:cs="Times New Roman"/>
          <w:color w:val="000000"/>
          <w:sz w:val="28"/>
          <w:szCs w:val="28"/>
        </w:rPr>
      </w:pPr>
      <w:r w:rsidRPr="0088582C">
        <w:rPr>
          <w:rFonts w:ascii="Times New Roman" w:hAnsi="Times New Roman" w:cs="Times New Roman"/>
          <w:color w:val="000000"/>
          <w:sz w:val="28"/>
          <w:szCs w:val="28"/>
        </w:rPr>
        <w:t>Прежде всего, отличие ст. 285 УК РФ от ст. 201 УК РФ в субъекте</w:t>
      </w:r>
      <w:r w:rsidR="009C5134">
        <w:rPr>
          <w:rStyle w:val="af"/>
          <w:rFonts w:ascii="Times New Roman" w:hAnsi="Times New Roman" w:cs="Times New Roman"/>
          <w:color w:val="000000"/>
          <w:sz w:val="28"/>
          <w:szCs w:val="28"/>
        </w:rPr>
        <w:footnoteReference w:id="9"/>
      </w:r>
      <w:r w:rsidRPr="0088582C">
        <w:rPr>
          <w:rFonts w:ascii="Times New Roman" w:hAnsi="Times New Roman" w:cs="Times New Roman"/>
          <w:color w:val="000000"/>
          <w:sz w:val="28"/>
          <w:szCs w:val="28"/>
        </w:rPr>
        <w:t>. В примечании 1 к ст. 285 УК РФ дается перечень того, кто относится к должностным лицам: ими признаются лица, постоянно, временно или по специальному полномочию осуществляющие функции представителя власти либо выполняющие организационно-исполнительные,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r w:rsidRPr="0088582C">
        <w:rPr>
          <w:rFonts w:ascii="Times New Roman" w:hAnsi="Times New Roman" w:cs="Times New Roman"/>
          <w:color w:val="000000"/>
          <w:sz w:val="28"/>
          <w:szCs w:val="28"/>
          <w:vertAlign w:val="superscript"/>
        </w:rPr>
        <w:t> </w:t>
      </w:r>
      <w:r w:rsidRPr="0088582C">
        <w:rPr>
          <w:rFonts w:ascii="Times New Roman" w:hAnsi="Times New Roman" w:cs="Times New Roman"/>
          <w:color w:val="000000"/>
          <w:sz w:val="28"/>
          <w:szCs w:val="28"/>
        </w:rPr>
        <w:t>.</w:t>
      </w:r>
    </w:p>
    <w:p w:rsidR="0088582C" w:rsidRDefault="0088582C" w:rsidP="0088582C">
      <w:pPr>
        <w:spacing w:line="360" w:lineRule="auto"/>
        <w:ind w:right="-1" w:firstLine="709"/>
        <w:contextualSpacing/>
        <w:jc w:val="both"/>
        <w:rPr>
          <w:rFonts w:ascii="Times New Roman" w:hAnsi="Times New Roman" w:cs="Times New Roman"/>
          <w:color w:val="000000"/>
          <w:sz w:val="28"/>
          <w:szCs w:val="28"/>
        </w:rPr>
      </w:pPr>
      <w:r w:rsidRPr="0088582C">
        <w:rPr>
          <w:rFonts w:ascii="Times New Roman" w:hAnsi="Times New Roman" w:cs="Times New Roman"/>
          <w:color w:val="000000"/>
          <w:sz w:val="28"/>
          <w:szCs w:val="28"/>
        </w:rPr>
        <w:t xml:space="preserve">В то время как в ст. 201 УК РФ также в примечании 1 указываются лица, выполняющие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а также лица, </w:t>
      </w:r>
      <w:r w:rsidRPr="0088582C">
        <w:rPr>
          <w:rFonts w:ascii="Times New Roman" w:hAnsi="Times New Roman" w:cs="Times New Roman"/>
          <w:color w:val="000000"/>
          <w:sz w:val="28"/>
          <w:szCs w:val="28"/>
        </w:rPr>
        <w:lastRenderedPageBreak/>
        <w:t>выполняющие функции единоличного исполнительного органа, члена Совета директоров или иного коллегиального исполнительного органа, а также лица, постоянно, временно или по специальному полномочию выполняющие организационно-распорядительные или административнохозяйственные функции в этих организациях.</w:t>
      </w:r>
    </w:p>
    <w:p w:rsidR="0088582C" w:rsidRDefault="0088582C" w:rsidP="0088582C">
      <w:pPr>
        <w:spacing w:line="360" w:lineRule="auto"/>
        <w:ind w:right="-1" w:firstLine="709"/>
        <w:contextualSpacing/>
        <w:jc w:val="both"/>
        <w:rPr>
          <w:rFonts w:ascii="Times New Roman" w:hAnsi="Times New Roman" w:cs="Times New Roman"/>
          <w:color w:val="000000"/>
          <w:sz w:val="28"/>
          <w:szCs w:val="28"/>
        </w:rPr>
      </w:pPr>
      <w:r w:rsidRPr="0088582C">
        <w:rPr>
          <w:rFonts w:ascii="Times New Roman" w:hAnsi="Times New Roman" w:cs="Times New Roman"/>
          <w:color w:val="000000"/>
          <w:sz w:val="28"/>
          <w:szCs w:val="28"/>
        </w:rPr>
        <w:t>Таким образом, субъект ст. 285 УК РФ - должностное лицо, а ст. 201 УК РФ - лицо, выполняющее управленческие функции в коммерческой или иной организации.</w:t>
      </w:r>
    </w:p>
    <w:p w:rsidR="0088582C" w:rsidRDefault="0088582C" w:rsidP="0088582C">
      <w:pPr>
        <w:spacing w:line="360" w:lineRule="auto"/>
        <w:ind w:right="-1" w:firstLine="709"/>
        <w:contextualSpacing/>
        <w:jc w:val="both"/>
        <w:rPr>
          <w:rFonts w:ascii="Times New Roman" w:hAnsi="Times New Roman" w:cs="Times New Roman"/>
          <w:color w:val="000000"/>
          <w:sz w:val="28"/>
          <w:szCs w:val="28"/>
        </w:rPr>
      </w:pPr>
      <w:r w:rsidRPr="0088582C">
        <w:rPr>
          <w:rFonts w:ascii="Times New Roman" w:hAnsi="Times New Roman" w:cs="Times New Roman"/>
          <w:color w:val="000000"/>
          <w:sz w:val="28"/>
          <w:szCs w:val="28"/>
        </w:rPr>
        <w:t>Различие данных составов преступлений состоит также в том, кто в учреждениях является собственником: если государство или муниципальное образование, то действие данных лиц является должностным преступлением и будет квалифицироваться по ст. 285 УК РФ. Но есть исключение в виде государственных и муниципальных унитарных предприятий. В коммерческих организациях различных форм собственности или иных организациях ответственность наступает по ст. 201 УК РФ.</w:t>
      </w:r>
    </w:p>
    <w:p w:rsidR="0088582C" w:rsidRDefault="0088582C" w:rsidP="0088582C">
      <w:pPr>
        <w:spacing w:line="360" w:lineRule="auto"/>
        <w:ind w:right="-1" w:firstLine="709"/>
        <w:contextualSpacing/>
        <w:jc w:val="both"/>
        <w:rPr>
          <w:rFonts w:ascii="Times New Roman" w:hAnsi="Times New Roman" w:cs="Times New Roman"/>
          <w:color w:val="000000"/>
          <w:sz w:val="28"/>
          <w:szCs w:val="28"/>
        </w:rPr>
      </w:pPr>
      <w:r w:rsidRPr="0088582C">
        <w:rPr>
          <w:rFonts w:ascii="Times New Roman" w:hAnsi="Times New Roman" w:cs="Times New Roman"/>
          <w:color w:val="000000"/>
          <w:sz w:val="28"/>
          <w:szCs w:val="28"/>
        </w:rPr>
        <w:t>Отличие злоупотребления должностных полномочий от ст. 201 УК РФ состоит также в мотивах и целях. В тексте ст. 285 УК РФ содержится указание на мотив - совершение лицом преступления из корыстной или иной личной заинтересованности.</w:t>
      </w:r>
    </w:p>
    <w:p w:rsidR="0088582C" w:rsidRDefault="0088582C" w:rsidP="0088582C">
      <w:pPr>
        <w:spacing w:line="360" w:lineRule="auto"/>
        <w:ind w:right="-1" w:firstLine="709"/>
        <w:contextualSpacing/>
        <w:jc w:val="both"/>
        <w:rPr>
          <w:rFonts w:ascii="Times New Roman" w:hAnsi="Times New Roman" w:cs="Times New Roman"/>
          <w:color w:val="000000"/>
          <w:sz w:val="28"/>
          <w:szCs w:val="28"/>
        </w:rPr>
      </w:pPr>
      <w:r w:rsidRPr="0088582C">
        <w:rPr>
          <w:rFonts w:ascii="Times New Roman" w:hAnsi="Times New Roman" w:cs="Times New Roman"/>
          <w:color w:val="000000"/>
          <w:sz w:val="28"/>
          <w:szCs w:val="28"/>
        </w:rPr>
        <w:t>Корыстная заинтересованность - стремление должностного лица путем совершения неправомерных действий получить для себя или других лиц выгоду имущественного характера, не связанную с незаконным безвозмездным обращением имущества в свою пользу или пользу других лиц. Иная личная заинтересованность - стремление должностного лица извлечь выгоду неимущественного характера, обусловленное такими побуждениями, как карьеризм, семейственность, желание приукрасить действительное положение, получить взаимную услугу, заручиться поддержкой в решении какого-либо вопроса, скрыть свою некомпетентность.</w:t>
      </w:r>
    </w:p>
    <w:p w:rsidR="0088582C" w:rsidRPr="0088582C" w:rsidRDefault="0088582C" w:rsidP="0088582C">
      <w:pPr>
        <w:spacing w:line="360" w:lineRule="auto"/>
        <w:ind w:right="-1" w:firstLine="709"/>
        <w:contextualSpacing/>
        <w:jc w:val="both"/>
        <w:rPr>
          <w:rFonts w:ascii="Times New Roman" w:hAnsi="Times New Roman" w:cs="Times New Roman"/>
          <w:color w:val="000000" w:themeColor="text1"/>
          <w:sz w:val="28"/>
          <w:szCs w:val="28"/>
        </w:rPr>
      </w:pPr>
      <w:r w:rsidRPr="0088582C">
        <w:rPr>
          <w:rFonts w:ascii="Times New Roman" w:hAnsi="Times New Roman" w:cs="Times New Roman"/>
          <w:color w:val="000000"/>
          <w:sz w:val="28"/>
          <w:szCs w:val="28"/>
        </w:rPr>
        <w:t xml:space="preserve">В тексте ст. 201 УК РФ указывается на цель совершения преступления - извлечение выгод и преимуществ для себя или других лиц либо нанесение </w:t>
      </w:r>
      <w:r w:rsidRPr="0088582C">
        <w:rPr>
          <w:rFonts w:ascii="Times New Roman" w:hAnsi="Times New Roman" w:cs="Times New Roman"/>
          <w:color w:val="000000"/>
          <w:sz w:val="28"/>
          <w:szCs w:val="28"/>
        </w:rPr>
        <w:lastRenderedPageBreak/>
        <w:t>вреда другим лицам. Под выгодой следует понимать приобретение или получение возможности приобретения дополнительных материальных благ, избавление от расходов. Преимуществом является превосходство, наличие дополнительных возможностей по сравнению с другим субъектом по реализации желаемых действий.</w:t>
      </w:r>
    </w:p>
    <w:p w:rsidR="0088582C" w:rsidRPr="0076513A" w:rsidRDefault="00C562E7" w:rsidP="0088582C">
      <w:pPr>
        <w:spacing w:line="360" w:lineRule="auto"/>
        <w:ind w:right="-1"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Подводя итоги по</w:t>
      </w:r>
      <w:r w:rsidR="004039EB">
        <w:rPr>
          <w:rFonts w:ascii="Times New Roman" w:hAnsi="Times New Roman" w:cs="Times New Roman"/>
          <w:color w:val="000000" w:themeColor="text1"/>
          <w:sz w:val="28"/>
          <w:szCs w:val="28"/>
        </w:rPr>
        <w:t xml:space="preserve"> данному параграфу, </w:t>
      </w:r>
      <w:r>
        <w:rPr>
          <w:rFonts w:ascii="Times New Roman" w:hAnsi="Times New Roman" w:cs="Times New Roman"/>
          <w:color w:val="000000" w:themeColor="text1"/>
          <w:sz w:val="28"/>
          <w:szCs w:val="28"/>
        </w:rPr>
        <w:t>отметим, что: При разграничении составов преступления нужно обращать внимание на того, кто относится к должностным лица, мотив и цель совершения преступления, в какой форме совершенн</w:t>
      </w:r>
      <w:r w:rsidR="004039EB">
        <w:rPr>
          <w:rFonts w:ascii="Times New Roman" w:hAnsi="Times New Roman" w:cs="Times New Roman"/>
          <w:color w:val="000000" w:themeColor="text1"/>
          <w:sz w:val="28"/>
          <w:szCs w:val="28"/>
        </w:rPr>
        <w:t>о деяние (действие/бездействие), а так же специальные условия, если по закону они входят в его полномочия.</w:t>
      </w:r>
    </w:p>
    <w:p w:rsidR="00A96C50" w:rsidRDefault="00A96C50" w:rsidP="0088582C">
      <w:pPr>
        <w:spacing w:line="360" w:lineRule="auto"/>
        <w:ind w:right="-1" w:firstLine="709"/>
        <w:contextualSpacing/>
        <w:jc w:val="both"/>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br w:type="page"/>
      </w:r>
    </w:p>
    <w:p w:rsidR="00491DEC" w:rsidRPr="00A96C50" w:rsidRDefault="0076513A" w:rsidP="00BB132D">
      <w:pPr>
        <w:spacing w:after="285" w:line="360" w:lineRule="auto"/>
        <w:ind w:right="-1" w:firstLine="709"/>
        <w:contextualSpacing/>
        <w:jc w:val="center"/>
        <w:rPr>
          <w:rFonts w:ascii="Times New Roman" w:eastAsia="Times New Roman" w:hAnsi="Times New Roman" w:cs="Times New Roman"/>
          <w:b/>
          <w:color w:val="000000" w:themeColor="text1"/>
          <w:sz w:val="28"/>
          <w:szCs w:val="28"/>
          <w:shd w:val="clear" w:color="auto" w:fill="FFFFFF"/>
          <w:lang w:eastAsia="ru-RU"/>
        </w:rPr>
      </w:pPr>
      <w:r w:rsidRPr="00A96C50">
        <w:rPr>
          <w:rFonts w:ascii="Times New Roman" w:eastAsia="Times New Roman" w:hAnsi="Times New Roman" w:cs="Times New Roman"/>
          <w:b/>
          <w:color w:val="000000" w:themeColor="text1"/>
          <w:sz w:val="28"/>
          <w:szCs w:val="28"/>
          <w:shd w:val="clear" w:color="auto" w:fill="FFFFFF"/>
          <w:lang w:eastAsia="ru-RU"/>
        </w:rPr>
        <w:lastRenderedPageBreak/>
        <w:t>2.2 Судебная практика</w:t>
      </w:r>
      <w:r w:rsidR="005A62CC">
        <w:rPr>
          <w:rFonts w:ascii="Times New Roman" w:eastAsia="Times New Roman" w:hAnsi="Times New Roman" w:cs="Times New Roman"/>
          <w:b/>
          <w:color w:val="000000" w:themeColor="text1"/>
          <w:sz w:val="28"/>
          <w:szCs w:val="28"/>
          <w:shd w:val="clear" w:color="auto" w:fill="FFFFFF"/>
          <w:lang w:eastAsia="ru-RU"/>
        </w:rPr>
        <w:t xml:space="preserve"> по делам о злоупотребление должностными полномочиями </w:t>
      </w:r>
    </w:p>
    <w:p w:rsidR="00491DEC" w:rsidRPr="0076513A" w:rsidRDefault="00491DEC" w:rsidP="00BB132D">
      <w:pPr>
        <w:pStyle w:val="Textbody"/>
        <w:widowControl/>
        <w:spacing w:after="180" w:line="360" w:lineRule="auto"/>
        <w:ind w:right="-1" w:firstLine="709"/>
        <w:contextualSpacing/>
        <w:jc w:val="both"/>
        <w:rPr>
          <w:rFonts w:cs="Times New Roman"/>
          <w:color w:val="000000" w:themeColor="text1"/>
          <w:sz w:val="28"/>
          <w:szCs w:val="28"/>
        </w:rPr>
      </w:pPr>
      <w:r w:rsidRPr="0076513A">
        <w:rPr>
          <w:rFonts w:cs="Times New Roman"/>
          <w:color w:val="000000" w:themeColor="text1"/>
          <w:sz w:val="28"/>
          <w:szCs w:val="28"/>
        </w:rPr>
        <w:t>Преступным деяниям данной категории свойственна высокая латентность. Соответственно количество уголовных дел, возбужденных по фактам злоупотреблений служебными полномочиями, остается незначительным. Кроме того, из числа возбужденных в суд направляются не все дела, и, обвинительным приговором завершаются сравнительно небольшое количество дел</w:t>
      </w:r>
      <w:r w:rsidR="00CF002E">
        <w:rPr>
          <w:rStyle w:val="af"/>
          <w:rFonts w:cs="Times New Roman"/>
          <w:color w:val="000000" w:themeColor="text1"/>
          <w:sz w:val="28"/>
          <w:szCs w:val="28"/>
        </w:rPr>
        <w:footnoteReference w:id="10"/>
      </w:r>
      <w:r w:rsidRPr="0076513A">
        <w:rPr>
          <w:rFonts w:cs="Times New Roman"/>
          <w:color w:val="000000" w:themeColor="text1"/>
          <w:sz w:val="28"/>
          <w:szCs w:val="28"/>
        </w:rPr>
        <w:t>.</w:t>
      </w:r>
    </w:p>
    <w:p w:rsidR="00491DEC" w:rsidRPr="0076513A" w:rsidRDefault="00491DEC" w:rsidP="00BB132D">
      <w:pPr>
        <w:pStyle w:val="Textbody"/>
        <w:widowControl/>
        <w:numPr>
          <w:ilvl w:val="0"/>
          <w:numId w:val="5"/>
        </w:numPr>
        <w:spacing w:after="180" w:line="360" w:lineRule="auto"/>
        <w:ind w:left="0"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по уголовному делу, рассмотренному Тамалинским районным судом, в отношении Л.С.В., обвиняемого в совершении преступления, предусмотренного ч. 1 ст. 285 УК РФ, в приговоре суд указал на конкретные нормативно-правовые акты, в соответствии с которыми он был наделен полномочиями.</w:t>
      </w:r>
    </w:p>
    <w:p w:rsidR="00491DEC" w:rsidRPr="0076513A" w:rsidRDefault="00491DEC" w:rsidP="00BB132D">
      <w:pPr>
        <w:pStyle w:val="Textbody"/>
        <w:widowControl/>
        <w:spacing w:after="180" w:line="360" w:lineRule="auto"/>
        <w:ind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В частности, Л.С.В., выполняя должностные обязанности инспектора отдела государственного ветеринарного надзора по Пензенской области, будучи наделенным полномочиями по осуществлению контроля за соблюдением требований ветеринарных правил и иных нормативных правовых актов РФ, будучи наделенным правом, составлять протоколы об административных правонарушениях, которые являются официальными документами, несущими за собой правовые последствия в виде административного штрафа, из корыстной и иной личной заинтересованности, вопреки интересам службы, внес в официальные документы заведомо ложные сведения, повлекшие существенное нарушение прав и законных интересов граждан, а также охраняемых законом интересов общества и государства.</w:t>
      </w:r>
    </w:p>
    <w:p w:rsidR="00491DEC" w:rsidRPr="0076513A" w:rsidRDefault="00491DEC" w:rsidP="00BB132D">
      <w:pPr>
        <w:pStyle w:val="Textbody"/>
        <w:widowControl/>
        <w:spacing w:after="180" w:line="360" w:lineRule="auto"/>
        <w:ind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lastRenderedPageBreak/>
        <w:t>Приговором суда Л.С.В. признан виновным в совершении преступления, предусмотренного ч. 1 ст. 285 УК РФ с назначением наказания в виде 1 года лишения свободы с применением ст. 73 УК РФ условно.</w:t>
      </w:r>
    </w:p>
    <w:p w:rsidR="00491DEC" w:rsidRPr="0076513A" w:rsidRDefault="00491DEC" w:rsidP="00BB132D">
      <w:pPr>
        <w:pStyle w:val="Textbody"/>
        <w:widowControl/>
        <w:numPr>
          <w:ilvl w:val="0"/>
          <w:numId w:val="6"/>
        </w:numPr>
        <w:spacing w:after="180" w:line="360" w:lineRule="auto"/>
        <w:ind w:left="0"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по уголовному делу, рассмотренному Каменским городским судом, в отношении П.М.И., являвшегося заместителем главы администрации сельсовета, незаконные действия которого привели к существенным нарушениям прав и законных интересов граждан и организаций, охраняемых законом интересов общества и государства, выразившиеся:</w:t>
      </w:r>
    </w:p>
    <w:p w:rsidR="00491DEC" w:rsidRPr="0076513A" w:rsidRDefault="00491DEC" w:rsidP="00BB132D">
      <w:pPr>
        <w:pStyle w:val="Textbody"/>
        <w:widowControl/>
        <w:spacing w:after="180" w:line="360" w:lineRule="auto"/>
        <w:ind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 в необоснованном расходовании средств бюджета муниципального образования город Каменка и причинении существенного материального ущерба муниципальному образованию на сумму 554 437 рублей;</w:t>
      </w:r>
    </w:p>
    <w:p w:rsidR="00491DEC" w:rsidRPr="0076513A" w:rsidRDefault="00491DEC" w:rsidP="00BB132D">
      <w:pPr>
        <w:pStyle w:val="Textbody"/>
        <w:widowControl/>
        <w:spacing w:after="180" w:line="360" w:lineRule="auto"/>
        <w:ind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 в отрицательном влиянии противоправного деяния П.М.И. на нормальную работу возглавляемого им органа местного самоуправления по осуществлению контроля за строительством объекта капитального строительства многоквартирного жилого дома и соответствием объема, стоимости, качества выполненных работ и сметных расчетов;</w:t>
      </w:r>
    </w:p>
    <w:p w:rsidR="00491DEC" w:rsidRPr="0076513A" w:rsidRDefault="00491DEC" w:rsidP="00BB132D">
      <w:pPr>
        <w:pStyle w:val="Textbody"/>
        <w:widowControl/>
        <w:spacing w:after="180" w:line="360" w:lineRule="auto"/>
        <w:ind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 в невыполнении органами местного самоуправления муниципальной программы «Переселение граждан из аварийного жилищного фонда с учетом необходимости развития малоэтажного жилищного строительства на территории города Каменки»;</w:t>
      </w:r>
    </w:p>
    <w:p w:rsidR="00491DEC" w:rsidRPr="0076513A" w:rsidRDefault="00491DEC" w:rsidP="00BB132D">
      <w:pPr>
        <w:pStyle w:val="Textbody"/>
        <w:widowControl/>
        <w:spacing w:after="180" w:line="360" w:lineRule="auto"/>
        <w:ind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 в создании условий для неисполнения муниципальных контрактов;</w:t>
      </w:r>
    </w:p>
    <w:p w:rsidR="00491DEC" w:rsidRPr="0076513A" w:rsidRDefault="00491DEC" w:rsidP="00BB132D">
      <w:pPr>
        <w:pStyle w:val="Textbody"/>
        <w:widowControl/>
        <w:spacing w:after="180" w:line="360" w:lineRule="auto"/>
        <w:ind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 в невозможности реального ввода в эксплуатацию многоквартирного жилого дома и его использования гражданами - участниками муниципальной программы «Переселение граждан из аварийного жилищного фонда с учетом необходимости развития малоэтажного жилищного строительства на территории города Каменки».</w:t>
      </w:r>
    </w:p>
    <w:p w:rsidR="00491DEC" w:rsidRPr="0076513A" w:rsidRDefault="00491DEC" w:rsidP="00BB132D">
      <w:pPr>
        <w:pStyle w:val="Textbody"/>
        <w:widowControl/>
        <w:spacing w:after="180" w:line="360" w:lineRule="auto"/>
        <w:ind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Приговором суда П.М.И. признан виновным в совершении преступления, предусмотренного ч. 1 ст. 285 УК РФ, с назначением наказания в виде штрафа в размере 50000 рублей.</w:t>
      </w:r>
    </w:p>
    <w:p w:rsidR="00491DEC" w:rsidRPr="0076513A" w:rsidRDefault="00491DEC" w:rsidP="00BB132D">
      <w:pPr>
        <w:pStyle w:val="Textbody"/>
        <w:widowControl/>
        <w:numPr>
          <w:ilvl w:val="0"/>
          <w:numId w:val="7"/>
        </w:numPr>
        <w:spacing w:after="180" w:line="360" w:lineRule="auto"/>
        <w:ind w:left="0"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lastRenderedPageBreak/>
        <w:t>по уголовному делу, рассмотренному Первомайским районным судом г. Пензы, в отношении инспектора МРЭО ГИБДД Ч.В.С., который используя свое служебное положение, из корыстной и иной личной заинтересованности осуществил содействие при сдаче экзамена в виде подсказок необходимого для сдачи экзамена количества правильных ответов кандидату в водители при сдаче теоретического экзамена, не проверив при этом реальный уровень знаний экзаменуемого по предмету экзамена. Данные действия повлекли допуск к сдаче практического экзамена и незаконное получение водительского удостоверения соответствующей категории.</w:t>
      </w:r>
    </w:p>
    <w:p w:rsidR="00491DEC" w:rsidRPr="0076513A" w:rsidRDefault="00491DEC" w:rsidP="00BB132D">
      <w:pPr>
        <w:pStyle w:val="Textbody"/>
        <w:widowControl/>
        <w:spacing w:after="180" w:line="360" w:lineRule="auto"/>
        <w:ind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В приговоре суда указано, что корыстная заинтересованность Ч.В.С. выразилась в получении от соучастника преступления 5000 рублей, а иная личная заинтересованность в стремлении получить взаимную услугу от соучастника преступления по предоставлению транспортных услуг ему и членам его семьи.</w:t>
      </w:r>
    </w:p>
    <w:p w:rsidR="00491DEC" w:rsidRPr="0076513A" w:rsidRDefault="00491DEC" w:rsidP="00BB132D">
      <w:pPr>
        <w:pStyle w:val="Textbody"/>
        <w:widowControl/>
        <w:spacing w:after="180" w:line="360" w:lineRule="auto"/>
        <w:ind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Приговором суда он признан виновным в совершении преступления, предусмотренного ч. 1 ст. 285 УК РФ с назначением наказания в виде лишения свободы сроком на 2 года 6 месяцев с лишением права занимать должности рядового и начальствующего состава в органах внутренних дел сроком на 3 года.</w:t>
      </w:r>
    </w:p>
    <w:p w:rsidR="00491DEC" w:rsidRPr="0076513A" w:rsidRDefault="00491DEC" w:rsidP="00BB132D">
      <w:pPr>
        <w:pStyle w:val="Textbody"/>
        <w:widowControl/>
        <w:numPr>
          <w:ilvl w:val="0"/>
          <w:numId w:val="8"/>
        </w:numPr>
        <w:spacing w:after="180" w:line="360" w:lineRule="auto"/>
        <w:ind w:left="0"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 xml:space="preserve">по уголовному делу, рассмотренному в Кузнецком районном судое, в отношении З.М.В., обвиняемой в совершении преступлений, предусмотренных ч. 3 ст. 159 и ч. 1 ст. 285 УК РФ, которая, работая директором средней образовательной школы, умышленно, из корыстной заинтересованности, с целью хищения денежных средств из бюджета Кузнецкого района, издала и утвердила приказ, согласно которого ей установлена педагогическая нагрузка в количестве шести часов в неделю за преподавание предмета «Литературное краеведение», а затем на основании данного приказа своей подписью утвердила тарификационный список учителей и других работников школы, в котором было указано, что </w:t>
      </w:r>
      <w:r w:rsidRPr="0076513A">
        <w:rPr>
          <w:rStyle w:val="a6"/>
          <w:rFonts w:cs="Times New Roman"/>
          <w:i w:val="0"/>
          <w:color w:val="000000" w:themeColor="text1"/>
          <w:sz w:val="28"/>
          <w:szCs w:val="28"/>
        </w:rPr>
        <w:lastRenderedPageBreak/>
        <w:t>обязанности по преподаванию предмета литературное краеведение возложены на З.М.В., за что ей установлены надбавки к заработной плате.</w:t>
      </w:r>
    </w:p>
    <w:p w:rsidR="00491DEC" w:rsidRPr="0076513A" w:rsidRDefault="00491DEC" w:rsidP="00BB132D">
      <w:pPr>
        <w:pStyle w:val="Textbody"/>
        <w:widowControl/>
        <w:spacing w:after="180" w:line="360" w:lineRule="auto"/>
        <w:ind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При этом она заведомо знала, что фактически обязанности по преподаванию предмета литературное краеведение она осуществлять не будет, в связи с чем, права на получение надбавок за преподавание предмета она не имеет. Указанные документы она ежемесячно передавала в Отдел образования для расчета заработной платы и иных надбавок, тем самым используя заведомо подложные документы для выплаты ей надбавок за выполнение обязанностей по преподаванию предмета, введя в заблуждение должностных лиц Отдела образования, уполномоченных по выплате указанных надбавок.</w:t>
      </w:r>
    </w:p>
    <w:p w:rsidR="00491DEC" w:rsidRPr="0076513A" w:rsidRDefault="00491DEC" w:rsidP="00BB132D">
      <w:pPr>
        <w:pStyle w:val="Textbody"/>
        <w:widowControl/>
        <w:spacing w:after="180" w:line="360" w:lineRule="auto"/>
        <w:ind w:right="-1"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Далее З.М.В., фактически не проводя занятий по предмету литературное краеведение, с целью хищения чужого имущества, путем обмана, используя свое служебное положение, заведомо зная, что фактически обязанности по преподаванию предмета литературное краеведение она осуществлять не будет, давала устные указания о внесении сведений в табели учета использованного рабочего времени и расчета заработной платы и расчетно-платежные ведомости.</w:t>
      </w:r>
    </w:p>
    <w:p w:rsidR="00491DEC" w:rsidRPr="0076513A" w:rsidRDefault="00491DEC" w:rsidP="00BB132D">
      <w:pPr>
        <w:pStyle w:val="Textbody"/>
        <w:widowControl/>
        <w:spacing w:after="180" w:line="360" w:lineRule="auto"/>
        <w:ind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Тем самым, З.М.В., используя заведомо подложные документы, похитила денежные средства, принадлежащие Отделу образования, путем обмана, с использованием своего служебного положения, распорядившись похищенными средствами по своему усмотрению.</w:t>
      </w:r>
    </w:p>
    <w:p w:rsidR="00491DEC" w:rsidRPr="0076513A" w:rsidRDefault="00491DEC" w:rsidP="00BB132D">
      <w:pPr>
        <w:pStyle w:val="Textbody"/>
        <w:widowControl/>
        <w:spacing w:after="180" w:line="360" w:lineRule="auto"/>
        <w:ind w:firstLine="709"/>
        <w:contextualSpacing/>
        <w:jc w:val="both"/>
        <w:rPr>
          <w:rFonts w:cs="Times New Roman"/>
          <w:i/>
          <w:color w:val="000000" w:themeColor="text1"/>
          <w:sz w:val="28"/>
          <w:szCs w:val="28"/>
        </w:rPr>
      </w:pPr>
      <w:r w:rsidRPr="0076513A">
        <w:rPr>
          <w:rStyle w:val="a6"/>
          <w:rFonts w:cs="Times New Roman"/>
          <w:i w:val="0"/>
          <w:color w:val="000000" w:themeColor="text1"/>
          <w:sz w:val="28"/>
          <w:szCs w:val="28"/>
        </w:rPr>
        <w:t>Она же, будучи обязанной вести курс «Литературное краеведение», используя свои служебные полномочия, вопреки интересам службы, из личной заинтересованности, преследуя нематериальную выгоду о включении в педагогический стаж, часов преподавания предмета, с целью не</w:t>
      </w:r>
      <w:r w:rsidR="00985639">
        <w:rPr>
          <w:rStyle w:val="a6"/>
          <w:rFonts w:cs="Times New Roman"/>
          <w:i w:val="0"/>
          <w:color w:val="000000" w:themeColor="text1"/>
          <w:sz w:val="28"/>
          <w:szCs w:val="28"/>
        </w:rPr>
        <w:t xml:space="preserve"> </w:t>
      </w:r>
      <w:r w:rsidRPr="0076513A">
        <w:rPr>
          <w:rStyle w:val="a6"/>
          <w:rFonts w:cs="Times New Roman"/>
          <w:i w:val="0"/>
          <w:color w:val="000000" w:themeColor="text1"/>
          <w:sz w:val="28"/>
          <w:szCs w:val="28"/>
        </w:rPr>
        <w:t xml:space="preserve">преподавания занятий по предмету литературное краеведение, давала преподавателям устные указания о выставлении оценок знаний ученикам по указанному предмету, которые, во исполнение обязательных для них </w:t>
      </w:r>
      <w:r w:rsidRPr="0076513A">
        <w:rPr>
          <w:rStyle w:val="a6"/>
          <w:rFonts w:cs="Times New Roman"/>
          <w:i w:val="0"/>
          <w:color w:val="000000" w:themeColor="text1"/>
          <w:sz w:val="28"/>
          <w:szCs w:val="28"/>
        </w:rPr>
        <w:lastRenderedPageBreak/>
        <w:t>указаний директора З.М.В., выставляли оценки по данному уроку ученикам, без фактической проверки уровня знаний учеников.</w:t>
      </w:r>
    </w:p>
    <w:p w:rsidR="00491DEC" w:rsidRPr="0076513A" w:rsidRDefault="00491DEC" w:rsidP="00BB132D">
      <w:pPr>
        <w:pStyle w:val="Textbody"/>
        <w:widowControl/>
        <w:spacing w:after="180" w:line="360" w:lineRule="auto"/>
        <w:ind w:firstLine="709"/>
        <w:contextualSpacing/>
        <w:jc w:val="both"/>
        <w:rPr>
          <w:rFonts w:cs="Times New Roman"/>
          <w:color w:val="000000" w:themeColor="text1"/>
          <w:sz w:val="28"/>
          <w:szCs w:val="28"/>
        </w:rPr>
      </w:pPr>
      <w:r w:rsidRPr="0076513A">
        <w:rPr>
          <w:rStyle w:val="a6"/>
          <w:rFonts w:cs="Times New Roman"/>
          <w:i w:val="0"/>
          <w:color w:val="000000" w:themeColor="text1"/>
          <w:sz w:val="28"/>
          <w:szCs w:val="28"/>
        </w:rPr>
        <w:t>Тем самым, она, из иной личной заинтересованности, преследуя нематериальную выгоду о включении в педагогический стаж часов за преподавание, не имея других часов кроме как за преподавание предмета «Литературное краеведение», фактически не проводя их, совершила</w:t>
      </w:r>
      <w:r w:rsidRPr="0076513A">
        <w:rPr>
          <w:rStyle w:val="a6"/>
          <w:rFonts w:cs="Times New Roman"/>
          <w:color w:val="000000" w:themeColor="text1"/>
          <w:sz w:val="28"/>
          <w:szCs w:val="28"/>
        </w:rPr>
        <w:t xml:space="preserve"> </w:t>
      </w:r>
      <w:r w:rsidRPr="0076513A">
        <w:rPr>
          <w:rStyle w:val="a6"/>
          <w:rFonts w:cs="Times New Roman"/>
          <w:i w:val="0"/>
          <w:color w:val="000000" w:themeColor="text1"/>
          <w:sz w:val="28"/>
          <w:szCs w:val="28"/>
        </w:rPr>
        <w:t>злоупотребление должностными полномочиями, вопреки интересам службы, повлекшие существенное нарушение прав и законных интересов граждан.</w:t>
      </w:r>
    </w:p>
    <w:p w:rsidR="00850005" w:rsidRDefault="00491DEC" w:rsidP="00850005">
      <w:pPr>
        <w:pStyle w:val="Textbody"/>
        <w:widowControl/>
        <w:spacing w:after="180" w:line="360" w:lineRule="auto"/>
        <w:ind w:firstLine="709"/>
        <w:contextualSpacing/>
        <w:jc w:val="both"/>
        <w:rPr>
          <w:rStyle w:val="a6"/>
          <w:rFonts w:cs="Times New Roman"/>
          <w:i w:val="0"/>
          <w:color w:val="000000" w:themeColor="text1"/>
          <w:sz w:val="28"/>
          <w:szCs w:val="28"/>
        </w:rPr>
      </w:pPr>
      <w:r w:rsidRPr="0076513A">
        <w:rPr>
          <w:rStyle w:val="a6"/>
          <w:rFonts w:cs="Times New Roman"/>
          <w:i w:val="0"/>
          <w:color w:val="000000" w:themeColor="text1"/>
          <w:sz w:val="28"/>
          <w:szCs w:val="28"/>
        </w:rPr>
        <w:t>Приговором суда она признана виновной в совершении преступлений, предусмотренных ч. 3 ст. 159 и ч. 1 ст. 285 УК РФ с назначением наказания по совокупности преступлений в виде 2 лет 6 месяцев лишения свободы условно, с лишением права занимать руководящие должности в государственных и муниципальных бюджетных образовательных учреждениях, связанные с исполнением организационно-распорядительных и административно-хозяйственных полномочий.</w:t>
      </w:r>
    </w:p>
    <w:p w:rsidR="00A96C50" w:rsidRPr="00850005" w:rsidRDefault="00850005" w:rsidP="00850005">
      <w:pPr>
        <w:pStyle w:val="Textbody"/>
        <w:widowControl/>
        <w:spacing w:after="180" w:line="360" w:lineRule="auto"/>
        <w:ind w:firstLine="709"/>
        <w:contextualSpacing/>
        <w:jc w:val="both"/>
        <w:rPr>
          <w:rFonts w:cs="Times New Roman"/>
          <w:i/>
          <w:color w:val="000000" w:themeColor="text1"/>
          <w:sz w:val="28"/>
          <w:szCs w:val="28"/>
        </w:rPr>
      </w:pPr>
      <w:r>
        <w:rPr>
          <w:rStyle w:val="a6"/>
          <w:rFonts w:cs="Times New Roman"/>
          <w:i w:val="0"/>
          <w:color w:val="000000" w:themeColor="text1"/>
          <w:sz w:val="28"/>
          <w:szCs w:val="28"/>
        </w:rPr>
        <w:t>Хоть данная категория преступлений и имеет высокий уровень латентности, судебных решений по данным делам много, как и обвинительных приговоров, что свидетельствует о работе правоохранительных органах Российской Федерации в данном направлении.</w:t>
      </w:r>
      <w:r w:rsidR="00A96C50">
        <w:rPr>
          <w:rFonts w:cs="Times New Roman"/>
          <w:b/>
          <w:color w:val="000000" w:themeColor="text1"/>
          <w:sz w:val="28"/>
          <w:szCs w:val="28"/>
        </w:rPr>
        <w:br w:type="page"/>
      </w:r>
      <w:r>
        <w:rPr>
          <w:rFonts w:cs="Times New Roman"/>
          <w:b/>
          <w:color w:val="000000" w:themeColor="text1"/>
          <w:sz w:val="28"/>
          <w:szCs w:val="28"/>
        </w:rPr>
        <w:lastRenderedPageBreak/>
        <w:tab/>
      </w:r>
    </w:p>
    <w:p w:rsidR="00985639" w:rsidRDefault="00A96C50" w:rsidP="00985639">
      <w:pPr>
        <w:pStyle w:val="Standard"/>
        <w:spacing w:line="360" w:lineRule="auto"/>
        <w:ind w:firstLine="709"/>
        <w:contextualSpacing/>
        <w:jc w:val="center"/>
        <w:rPr>
          <w:rFonts w:cs="Times New Roman"/>
          <w:b/>
          <w:color w:val="000000" w:themeColor="text1"/>
          <w:sz w:val="28"/>
          <w:szCs w:val="28"/>
        </w:rPr>
      </w:pPr>
      <w:r w:rsidRPr="00A96C50">
        <w:rPr>
          <w:rFonts w:cs="Times New Roman"/>
          <w:b/>
          <w:color w:val="000000" w:themeColor="text1"/>
          <w:sz w:val="28"/>
          <w:szCs w:val="28"/>
        </w:rPr>
        <w:t>Заключение</w:t>
      </w:r>
    </w:p>
    <w:p w:rsidR="00985639" w:rsidRDefault="00985639" w:rsidP="00985639">
      <w:pPr>
        <w:pStyle w:val="Standard"/>
        <w:spacing w:line="360" w:lineRule="auto"/>
        <w:ind w:firstLine="709"/>
        <w:contextualSpacing/>
        <w:jc w:val="center"/>
        <w:rPr>
          <w:rFonts w:cs="Times New Roman"/>
          <w:b/>
          <w:color w:val="000000" w:themeColor="text1"/>
          <w:sz w:val="28"/>
          <w:szCs w:val="28"/>
        </w:rPr>
      </w:pPr>
    </w:p>
    <w:p w:rsidR="00985639" w:rsidRDefault="00ED09E1" w:rsidP="00985639">
      <w:pPr>
        <w:pStyle w:val="Standard"/>
        <w:spacing w:line="360" w:lineRule="auto"/>
        <w:ind w:firstLine="709"/>
        <w:contextualSpacing/>
        <w:jc w:val="both"/>
        <w:rPr>
          <w:color w:val="000000"/>
          <w:sz w:val="28"/>
          <w:szCs w:val="28"/>
        </w:rPr>
      </w:pPr>
      <w:r w:rsidRPr="00ED09E1">
        <w:rPr>
          <w:rFonts w:cs="Times New Roman"/>
          <w:color w:val="000000"/>
          <w:sz w:val="28"/>
          <w:szCs w:val="28"/>
        </w:rPr>
        <w:t xml:space="preserve">В </w:t>
      </w:r>
      <w:r>
        <w:rPr>
          <w:color w:val="000000"/>
          <w:sz w:val="28"/>
          <w:szCs w:val="28"/>
        </w:rPr>
        <w:t xml:space="preserve">работе исследованы </w:t>
      </w:r>
      <w:r w:rsidRPr="00ED09E1">
        <w:rPr>
          <w:rFonts w:cs="Times New Roman"/>
          <w:color w:val="000000"/>
          <w:sz w:val="28"/>
          <w:szCs w:val="28"/>
        </w:rPr>
        <w:t>нормы уголовного законодательства о злоупотреблении должностными полномочиями в полном объеме исследован уголовно-правовой и криминологический аспекты</w:t>
      </w:r>
      <w:r>
        <w:rPr>
          <w:color w:val="000000"/>
          <w:sz w:val="28"/>
          <w:szCs w:val="28"/>
        </w:rPr>
        <w:t>.</w:t>
      </w:r>
    </w:p>
    <w:p w:rsidR="00985639" w:rsidRDefault="00ED09E1" w:rsidP="00985639">
      <w:pPr>
        <w:pStyle w:val="Standard"/>
        <w:spacing w:line="360" w:lineRule="auto"/>
        <w:ind w:firstLine="709"/>
        <w:contextualSpacing/>
        <w:jc w:val="both"/>
        <w:rPr>
          <w:rFonts w:cs="Times New Roman"/>
          <w:color w:val="000000"/>
          <w:sz w:val="28"/>
          <w:szCs w:val="28"/>
        </w:rPr>
      </w:pPr>
      <w:r w:rsidRPr="00ED09E1">
        <w:rPr>
          <w:rFonts w:cs="Times New Roman"/>
          <w:color w:val="000000"/>
          <w:sz w:val="28"/>
          <w:szCs w:val="28"/>
        </w:rPr>
        <w:t xml:space="preserve">В результате </w:t>
      </w:r>
      <w:r>
        <w:rPr>
          <w:color w:val="000000"/>
          <w:sz w:val="28"/>
          <w:szCs w:val="28"/>
        </w:rPr>
        <w:t xml:space="preserve">исследования </w:t>
      </w:r>
      <w:r w:rsidRPr="00ED09E1">
        <w:rPr>
          <w:rFonts w:cs="Times New Roman"/>
          <w:color w:val="000000"/>
          <w:sz w:val="28"/>
          <w:szCs w:val="28"/>
        </w:rPr>
        <w:t>подготовлено и сформулировано собственное определение злоупотребления должностными полномочиями, которое основывается на понятии, заложенном в диспозиции статьи 285 Уголовного кодекса Российской Федерации, а также на международных нормах. Отмечено, что злоупотребление должностными полномочиями - это совершаемое лицом, занимающим должностное положение в органе государственной власти или органе местного самоуправления, деяние, вопреки интересам службы, для извлечения личных выгод, повлекшее нарушение прав и законных интересов граждан или организаций либо охраняемых законом интересов общества или государства.</w:t>
      </w:r>
    </w:p>
    <w:p w:rsidR="00985639" w:rsidRDefault="00ED09E1" w:rsidP="00985639">
      <w:pPr>
        <w:pStyle w:val="Standard"/>
        <w:spacing w:line="360" w:lineRule="auto"/>
        <w:ind w:firstLine="709"/>
        <w:contextualSpacing/>
        <w:jc w:val="both"/>
        <w:rPr>
          <w:rFonts w:cs="Times New Roman"/>
          <w:color w:val="000000"/>
          <w:sz w:val="28"/>
          <w:szCs w:val="28"/>
        </w:rPr>
      </w:pPr>
      <w:r w:rsidRPr="00ED09E1">
        <w:rPr>
          <w:rFonts w:cs="Times New Roman"/>
          <w:color w:val="000000"/>
          <w:sz w:val="28"/>
          <w:szCs w:val="28"/>
        </w:rPr>
        <w:t>В результате проведенного юридического анализа - злоупотребления должностными полномочиями установлено, следующее:</w:t>
      </w:r>
    </w:p>
    <w:p w:rsidR="00985639" w:rsidRDefault="00ED09E1" w:rsidP="00985639">
      <w:pPr>
        <w:pStyle w:val="Standard"/>
        <w:spacing w:line="360" w:lineRule="auto"/>
        <w:ind w:firstLine="709"/>
        <w:contextualSpacing/>
        <w:jc w:val="both"/>
        <w:rPr>
          <w:rFonts w:cs="Times New Roman"/>
          <w:color w:val="000000"/>
          <w:sz w:val="28"/>
          <w:szCs w:val="28"/>
        </w:rPr>
      </w:pPr>
      <w:r w:rsidRPr="00ED09E1">
        <w:rPr>
          <w:rFonts w:cs="Times New Roman"/>
          <w:color w:val="000000"/>
          <w:sz w:val="28"/>
          <w:szCs w:val="28"/>
        </w:rPr>
        <w:t>Объектом преступления, ответственность за которое установлена ст. 285 УК РФ, является совокупность общественных отношений, обеспечивающих нормальную деятельность конкретного публичного аппарата управления в лице государственных органов, органов местного самоуправления, государственных и муниципальных учреждений или же аппарата управления в Вооруженных Силах Российской Федерации, других войсках и воинских формированиях Российской Федерации, а также права и законные интересы граждан, организаций, общества и государства.</w:t>
      </w:r>
    </w:p>
    <w:p w:rsidR="00985639" w:rsidRDefault="00ED09E1" w:rsidP="00985639">
      <w:pPr>
        <w:pStyle w:val="Standard"/>
        <w:spacing w:line="360" w:lineRule="auto"/>
        <w:ind w:firstLine="709"/>
        <w:contextualSpacing/>
        <w:jc w:val="both"/>
        <w:rPr>
          <w:rFonts w:cs="Times New Roman"/>
          <w:color w:val="000000"/>
          <w:sz w:val="28"/>
          <w:szCs w:val="28"/>
        </w:rPr>
      </w:pPr>
      <w:r w:rsidRPr="00ED09E1">
        <w:rPr>
          <w:rFonts w:cs="Times New Roman"/>
          <w:color w:val="000000"/>
          <w:sz w:val="28"/>
          <w:szCs w:val="28"/>
        </w:rPr>
        <w:t>Объективная сторона состава преступления – злоупотребления должностными полномочиями, имеет ряд недостатков в виде оценочных формулировок и расплывчатых дефиниций.</w:t>
      </w:r>
    </w:p>
    <w:p w:rsidR="00985639" w:rsidRDefault="00ED09E1" w:rsidP="00985639">
      <w:pPr>
        <w:pStyle w:val="Standard"/>
        <w:spacing w:line="360" w:lineRule="auto"/>
        <w:ind w:firstLine="709"/>
        <w:contextualSpacing/>
        <w:jc w:val="both"/>
        <w:rPr>
          <w:rFonts w:cs="Times New Roman"/>
          <w:color w:val="000000"/>
          <w:sz w:val="28"/>
          <w:szCs w:val="28"/>
        </w:rPr>
      </w:pPr>
      <w:r w:rsidRPr="00ED09E1">
        <w:rPr>
          <w:rFonts w:cs="Times New Roman"/>
          <w:color w:val="000000"/>
          <w:sz w:val="28"/>
          <w:szCs w:val="28"/>
        </w:rPr>
        <w:lastRenderedPageBreak/>
        <w:t>Так, например, признак «существенности» целесообразнее всего было бы исключить из диспозиции статьи, либо, оставив его, указать размер имущественного вреда в денежном выражении, а личностный вред - в степени тяжести вреда здоровью.</w:t>
      </w:r>
    </w:p>
    <w:p w:rsidR="00ED09E1" w:rsidRPr="00985639" w:rsidRDefault="00ED09E1" w:rsidP="00985639">
      <w:pPr>
        <w:pStyle w:val="Standard"/>
        <w:spacing w:line="360" w:lineRule="auto"/>
        <w:ind w:firstLine="709"/>
        <w:contextualSpacing/>
        <w:jc w:val="both"/>
        <w:rPr>
          <w:rFonts w:cs="Times New Roman"/>
          <w:b/>
          <w:color w:val="000000" w:themeColor="text1"/>
          <w:sz w:val="28"/>
          <w:szCs w:val="28"/>
        </w:rPr>
      </w:pPr>
      <w:r w:rsidRPr="00ED09E1">
        <w:rPr>
          <w:rFonts w:cs="Times New Roman"/>
          <w:color w:val="000000"/>
          <w:sz w:val="28"/>
          <w:szCs w:val="28"/>
        </w:rPr>
        <w:t>Кроме того, отмечены, обстоятельства, исключающие преступность деяния для должностных лиц, совершивших злоупотребление должностными полномочиями, которыми будут являться:</w:t>
      </w:r>
    </w:p>
    <w:p w:rsidR="00ED09E1" w:rsidRDefault="00ED09E1" w:rsidP="00ED09E1">
      <w:pPr>
        <w:pStyle w:val="a3"/>
        <w:numPr>
          <w:ilvl w:val="0"/>
          <w:numId w:val="16"/>
        </w:numPr>
        <w:spacing w:line="360" w:lineRule="auto"/>
        <w:contextualSpacing/>
        <w:jc w:val="both"/>
        <w:rPr>
          <w:color w:val="000000"/>
          <w:sz w:val="28"/>
          <w:szCs w:val="28"/>
        </w:rPr>
      </w:pPr>
      <w:r w:rsidRPr="00ED09E1">
        <w:rPr>
          <w:color w:val="000000"/>
          <w:sz w:val="28"/>
          <w:szCs w:val="28"/>
        </w:rPr>
        <w:t>физическое или психическое принуждение;</w:t>
      </w:r>
    </w:p>
    <w:p w:rsidR="00ED09E1" w:rsidRDefault="00ED09E1" w:rsidP="00ED09E1">
      <w:pPr>
        <w:pStyle w:val="a3"/>
        <w:numPr>
          <w:ilvl w:val="0"/>
          <w:numId w:val="16"/>
        </w:numPr>
        <w:spacing w:line="360" w:lineRule="auto"/>
        <w:contextualSpacing/>
        <w:jc w:val="both"/>
        <w:rPr>
          <w:color w:val="000000"/>
          <w:sz w:val="28"/>
          <w:szCs w:val="28"/>
        </w:rPr>
      </w:pPr>
      <w:r w:rsidRPr="00ED09E1">
        <w:rPr>
          <w:color w:val="000000"/>
          <w:sz w:val="28"/>
          <w:szCs w:val="28"/>
        </w:rPr>
        <w:t>крайняя необходимость;</w:t>
      </w:r>
    </w:p>
    <w:p w:rsidR="00ED09E1" w:rsidRDefault="00ED09E1" w:rsidP="00ED09E1">
      <w:pPr>
        <w:pStyle w:val="a3"/>
        <w:numPr>
          <w:ilvl w:val="0"/>
          <w:numId w:val="16"/>
        </w:numPr>
        <w:spacing w:line="360" w:lineRule="auto"/>
        <w:contextualSpacing/>
        <w:jc w:val="both"/>
        <w:rPr>
          <w:color w:val="000000"/>
          <w:sz w:val="28"/>
          <w:szCs w:val="28"/>
        </w:rPr>
      </w:pPr>
      <w:r w:rsidRPr="00ED09E1">
        <w:rPr>
          <w:color w:val="000000"/>
          <w:sz w:val="28"/>
          <w:szCs w:val="28"/>
        </w:rPr>
        <w:t>обоснованный риск;</w:t>
      </w:r>
    </w:p>
    <w:p w:rsidR="00985639" w:rsidRPr="00985639" w:rsidRDefault="00ED09E1" w:rsidP="00985639">
      <w:pPr>
        <w:pStyle w:val="a3"/>
        <w:numPr>
          <w:ilvl w:val="0"/>
          <w:numId w:val="16"/>
        </w:numPr>
        <w:spacing w:line="360" w:lineRule="auto"/>
        <w:contextualSpacing/>
        <w:jc w:val="both"/>
        <w:rPr>
          <w:color w:val="000000"/>
          <w:sz w:val="28"/>
          <w:szCs w:val="28"/>
        </w:rPr>
      </w:pPr>
      <w:r w:rsidRPr="00ED09E1">
        <w:rPr>
          <w:color w:val="000000"/>
          <w:sz w:val="28"/>
          <w:szCs w:val="28"/>
        </w:rPr>
        <w:t xml:space="preserve">исполнение приказа или </w:t>
      </w:r>
      <w:r w:rsidR="00985639">
        <w:rPr>
          <w:color w:val="000000"/>
          <w:sz w:val="28"/>
          <w:szCs w:val="28"/>
        </w:rPr>
        <w:t>распоряжени</w:t>
      </w:r>
      <w:r w:rsidR="0059083D">
        <w:rPr>
          <w:color w:val="000000"/>
          <w:sz w:val="28"/>
          <w:szCs w:val="28"/>
        </w:rPr>
        <w:t>я</w:t>
      </w:r>
    </w:p>
    <w:p w:rsidR="00985639" w:rsidRDefault="00985639" w:rsidP="00ED09E1">
      <w:pPr>
        <w:pStyle w:val="a3"/>
        <w:spacing w:line="360" w:lineRule="auto"/>
        <w:contextualSpacing/>
        <w:jc w:val="both"/>
        <w:rPr>
          <w:color w:val="000000"/>
          <w:sz w:val="28"/>
          <w:szCs w:val="28"/>
        </w:rPr>
      </w:pPr>
      <w:r>
        <w:rPr>
          <w:color w:val="000000"/>
          <w:sz w:val="28"/>
          <w:szCs w:val="28"/>
        </w:rPr>
        <w:t xml:space="preserve">         </w:t>
      </w:r>
      <w:r w:rsidR="00ED09E1" w:rsidRPr="00985639">
        <w:rPr>
          <w:color w:val="000000"/>
          <w:sz w:val="28"/>
          <w:szCs w:val="28"/>
        </w:rPr>
        <w:t>Субъект преступления в целом у практических работников на данный момент не вызывает затруднений. Однако для исключения в будущем двусмысленных трактовок и неопределенных формулировок, целесообразно изменить и изложить в следующей редакции примечание 1 к ст. 285 УК РФ: «Должностным лицом в статьях настоящей главы признается лицо, постоянно, временно или по специальному полномочию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учреждениях, Вооруженных Силах Российской Федерации, других войсках и воинских формированиях Российской Федерации, а также представитель законодательной или судебной власти, либо наделенный распорядительными полномочиями в отношении лиц, не находящихся от него в служебной зависимости, представитель исполнительной власти.</w:t>
      </w:r>
    </w:p>
    <w:p w:rsidR="00985639" w:rsidRDefault="00985639" w:rsidP="00ED09E1">
      <w:pPr>
        <w:pStyle w:val="a3"/>
        <w:spacing w:line="360" w:lineRule="auto"/>
        <w:contextualSpacing/>
        <w:jc w:val="both"/>
        <w:rPr>
          <w:color w:val="000000"/>
          <w:sz w:val="28"/>
          <w:szCs w:val="28"/>
        </w:rPr>
      </w:pPr>
      <w:r>
        <w:rPr>
          <w:color w:val="000000"/>
          <w:sz w:val="28"/>
          <w:szCs w:val="28"/>
        </w:rPr>
        <w:t xml:space="preserve">       </w:t>
      </w:r>
      <w:r w:rsidR="00ED09E1" w:rsidRPr="00ED09E1">
        <w:rPr>
          <w:color w:val="000000"/>
          <w:sz w:val="28"/>
          <w:szCs w:val="28"/>
        </w:rPr>
        <w:t xml:space="preserve">Субъективная сторона преступления характеризуется корыстным мотивом или иной личной заинтересованностью. При этом отмечено, что не установление в конкретном случае корыстной или иной личной заинтересованности со стороны должностного лица, даже если его </w:t>
      </w:r>
      <w:r w:rsidR="00ED09E1" w:rsidRPr="00ED09E1">
        <w:rPr>
          <w:color w:val="000000"/>
          <w:sz w:val="28"/>
          <w:szCs w:val="28"/>
        </w:rPr>
        <w:lastRenderedPageBreak/>
        <w:t>действиями и причинен вред право</w:t>
      </w:r>
      <w:r w:rsidR="008410D4">
        <w:rPr>
          <w:color w:val="000000"/>
          <w:sz w:val="28"/>
          <w:szCs w:val="28"/>
        </w:rPr>
        <w:t xml:space="preserve"> </w:t>
      </w:r>
      <w:r w:rsidR="00ED09E1" w:rsidRPr="00ED09E1">
        <w:rPr>
          <w:color w:val="000000"/>
          <w:sz w:val="28"/>
          <w:szCs w:val="28"/>
        </w:rPr>
        <w:t>охраняемым интересам, состав злоупотребления служебными полномочиями отсутствует. Содеянное может образовать лишь дисциплинарный поступок. Кроме того, указано, что субъективная сторона состава преступления является важным звеном в квалификации преступления, способствует отграничению злоупотребления должностными полномочиями от хищения с использованием служебных полномочий и халатности.</w:t>
      </w:r>
      <w:r>
        <w:rPr>
          <w:color w:val="000000"/>
          <w:sz w:val="28"/>
          <w:szCs w:val="28"/>
        </w:rPr>
        <w:t xml:space="preserve"> </w:t>
      </w:r>
    </w:p>
    <w:p w:rsidR="00ED09E1" w:rsidRPr="00ED09E1" w:rsidRDefault="00985639" w:rsidP="00ED09E1">
      <w:pPr>
        <w:pStyle w:val="a3"/>
        <w:spacing w:line="360" w:lineRule="auto"/>
        <w:contextualSpacing/>
        <w:jc w:val="both"/>
        <w:rPr>
          <w:color w:val="000000"/>
          <w:sz w:val="28"/>
          <w:szCs w:val="28"/>
        </w:rPr>
      </w:pPr>
      <w:r>
        <w:rPr>
          <w:color w:val="000000"/>
          <w:sz w:val="28"/>
          <w:szCs w:val="28"/>
        </w:rPr>
        <w:t xml:space="preserve">         </w:t>
      </w:r>
      <w:r w:rsidR="00ED09E1" w:rsidRPr="00ED09E1">
        <w:rPr>
          <w:color w:val="000000"/>
          <w:sz w:val="28"/>
          <w:szCs w:val="28"/>
        </w:rPr>
        <w:t>Квалифицированные виды злоупотребления должностными полномочиями необходимы и востребованы правоприменителем. Если ч. 2 ст. 285 УК РФ является декларативной и профилактирующей нормой, то ч. 3 ст. 285 УК РФ является применимой и необходимой нормой в борьбе со злоупотреблениями должностными полномочиями. Тяжкие последствия являются оценочной категорией, в связи с чем, предложены конкретные оценочные величины.</w:t>
      </w:r>
    </w:p>
    <w:p w:rsidR="00ED09E1" w:rsidRPr="00ED09E1" w:rsidRDefault="00ED09E1" w:rsidP="00ED09E1">
      <w:pPr>
        <w:pStyle w:val="a3"/>
        <w:spacing w:line="360" w:lineRule="auto"/>
        <w:contextualSpacing/>
        <w:jc w:val="both"/>
        <w:rPr>
          <w:color w:val="000000"/>
          <w:sz w:val="28"/>
          <w:szCs w:val="28"/>
        </w:rPr>
      </w:pPr>
      <w:r w:rsidRPr="00ED09E1">
        <w:rPr>
          <w:color w:val="000000"/>
          <w:sz w:val="28"/>
          <w:szCs w:val="28"/>
        </w:rPr>
        <w:t>Предлагается в примечании к ст. 285 УК РФ раскрыть понятие «тяжкие последствия» в виде физического вреда, состоящего в причинении тяжкого вреда здоровью либо смерти по неосторожности, имущественного вреда на сумму превышающею 250000 руб.</w:t>
      </w:r>
    </w:p>
    <w:p w:rsidR="00ED09E1" w:rsidRPr="00ED09E1" w:rsidRDefault="00ED09E1" w:rsidP="00ED09E1">
      <w:pPr>
        <w:pStyle w:val="a3"/>
        <w:spacing w:line="360" w:lineRule="auto"/>
        <w:contextualSpacing/>
        <w:jc w:val="both"/>
        <w:rPr>
          <w:color w:val="000000"/>
          <w:sz w:val="28"/>
          <w:szCs w:val="28"/>
        </w:rPr>
      </w:pPr>
      <w:r w:rsidRPr="00ED09E1">
        <w:rPr>
          <w:color w:val="000000"/>
          <w:sz w:val="28"/>
          <w:szCs w:val="28"/>
        </w:rPr>
        <w:t>Кроме того, на основании проведенного исследования, считаем целесообразным именно в ч. 3 ст. 285 УК РФ дополнить признак, состоящий в совершение преступления группой лиц по предварительному сговору.</w:t>
      </w:r>
    </w:p>
    <w:p w:rsidR="00BB132D" w:rsidRDefault="00BB132D" w:rsidP="00BB132D">
      <w:pPr>
        <w:spacing w:line="360" w:lineRule="auto"/>
        <w:ind w:firstLine="709"/>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6016BC" w:rsidRDefault="006016BC" w:rsidP="006016BC">
      <w:pPr>
        <w:spacing w:line="360" w:lineRule="auto"/>
        <w:ind w:firstLine="709"/>
        <w:jc w:val="center"/>
        <w:rPr>
          <w:rFonts w:cs="Times New Roman"/>
          <w:b/>
          <w:color w:val="000000" w:themeColor="text1"/>
          <w:sz w:val="28"/>
          <w:szCs w:val="28"/>
        </w:rPr>
      </w:pPr>
      <w:r>
        <w:rPr>
          <w:rFonts w:cs="Times New Roman"/>
          <w:b/>
          <w:color w:val="000000" w:themeColor="text1"/>
          <w:sz w:val="28"/>
          <w:szCs w:val="28"/>
        </w:rPr>
        <w:lastRenderedPageBreak/>
        <w:t>Список литературы</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Конституция Российской Федерации (принята всенародным голосованием 12.12.1993) // Российская газета, №237, 25.12.1993.</w:t>
      </w:r>
    </w:p>
    <w:p w:rsidR="006016BC" w:rsidRDefault="006016BC" w:rsidP="006016BC">
      <w:pPr>
        <w:pStyle w:val="Textbody"/>
        <w:widowControl/>
        <w:numPr>
          <w:ilvl w:val="0"/>
          <w:numId w:val="9"/>
        </w:numPr>
        <w:spacing w:after="0" w:line="360" w:lineRule="auto"/>
        <w:contextualSpacing/>
        <w:jc w:val="both"/>
        <w:textAlignment w:val="auto"/>
        <w:rPr>
          <w:rFonts w:cs="Times New Roman"/>
          <w:sz w:val="28"/>
          <w:szCs w:val="28"/>
        </w:rPr>
      </w:pPr>
      <w:r>
        <w:rPr>
          <w:rFonts w:cs="Times New Roman"/>
          <w:sz w:val="28"/>
          <w:szCs w:val="28"/>
        </w:rPr>
        <w:t>Уголовный кодекс Российской Федерации от 13.06.1996 N 63-ФЗ (ред. от 17.06.2019) (с изм. и доп., вступ. в силу с 01.07.2019)</w:t>
      </w:r>
    </w:p>
    <w:p w:rsidR="006016BC" w:rsidRPr="006016BC" w:rsidRDefault="006016BC" w:rsidP="006016BC">
      <w:pPr>
        <w:pStyle w:val="Standard"/>
        <w:widowControl/>
        <w:numPr>
          <w:ilvl w:val="0"/>
          <w:numId w:val="9"/>
        </w:numPr>
        <w:spacing w:line="360" w:lineRule="auto"/>
        <w:contextualSpacing/>
        <w:jc w:val="both"/>
        <w:textAlignment w:val="auto"/>
        <w:rPr>
          <w:rFonts w:cs="Times New Roman"/>
          <w:color w:val="000000" w:themeColor="text1"/>
          <w:sz w:val="28"/>
          <w:szCs w:val="28"/>
        </w:rPr>
      </w:pPr>
      <w:r w:rsidRPr="006016BC">
        <w:rPr>
          <w:rFonts w:cs="Times New Roman"/>
          <w:color w:val="000000" w:themeColor="text1"/>
          <w:sz w:val="28"/>
          <w:szCs w:val="28"/>
        </w:rPr>
        <w:t xml:space="preserve">Уголовный кодекс РФ (СК РФ), принятый 13.06.1996 N 63-ФЗ // Консультант Плюс, 1996-2014// (действующая редакция от 30.12.2015). </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sidRPr="006016BC">
        <w:rPr>
          <w:rFonts w:cs="Times New Roman"/>
          <w:color w:val="000000" w:themeColor="text1"/>
          <w:sz w:val="28"/>
          <w:szCs w:val="28"/>
        </w:rPr>
        <w:t>Федеральный закон от 06.10.2003 г. № 131-ФЗ «Об общих принципах организации местного самоуправления в Российской Федерации» // СПС «Консультант Плюс».</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 Федеральный закон от 02.03.2007 г. № 25-ФЗ «О муниципальной службе в Российской Федерации» // Система Гарант. Энциклопедия российского законодательства.</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Федеральный закон от 27.07.2004 г. № 79-ФЗ «О государственной гражданской службе Российской Федерации» // СПС «Консультант Плюс».</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О судебной практике по делам о взяточничестве и коммерческом подкупе: Постановление Пленума Верховного Суда РФ от 10.02 2000 г. // СПС Консультант Плюс.</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О судебной практике по делам о злоупотреблении должностными полномочиями и о превышении должност</w:t>
      </w:r>
      <w:r w:rsidR="008410D4">
        <w:rPr>
          <w:rFonts w:cs="Times New Roman"/>
          <w:color w:val="000000" w:themeColor="text1"/>
          <w:sz w:val="28"/>
          <w:szCs w:val="28"/>
        </w:rPr>
        <w:t xml:space="preserve">ными полномочиями: Постановление </w:t>
      </w:r>
      <w:r>
        <w:rPr>
          <w:rFonts w:cs="Times New Roman"/>
          <w:color w:val="000000" w:themeColor="text1"/>
          <w:sz w:val="28"/>
          <w:szCs w:val="28"/>
        </w:rPr>
        <w:t xml:space="preserve"> Пленума Верховного Суда РФ от 16.10.2009 года № 19// СПС Консультант Плюс.</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 xml:space="preserve">Постановление Пленума Верховного Суда от 16 октября 2009 года № 19 «О судебной практике по делам о злоупотреблении должностными полномочиями и о превышении должностных полномочий» // Российская газета. № 5031. 4. Авдеев С. В. Злоупотребление должностными полномочиями: уголовно-правовой и криминологический аспекты. Автореф. дисс. к. ю. н. — М., 2006. — с. </w:t>
      </w:r>
      <w:r>
        <w:rPr>
          <w:rFonts w:cs="Times New Roman"/>
          <w:color w:val="000000" w:themeColor="text1"/>
          <w:sz w:val="28"/>
          <w:szCs w:val="28"/>
        </w:rPr>
        <w:lastRenderedPageBreak/>
        <w:t>5. 5. Галахова А. В. Должностные преступления. М., 1998. — с. 17. 6. Стренин А. Проблемы ответственности за умышленное неисполнение должностным лицом своих служебных полномочий // Уголовное право, 2003. № 1. 7. Скобликов П. А. Актуальные проблемы борьбы с коррупцией и организованной преступностью в современной России. — М.: Норма, 2007., с. 57-58.</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Постановление пленума Верховного Суда Российской Федерации №7 от 06.02.2007 «О судебном приговоре» // СПС «Консультант Плюс».</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Постановление пленума Верховного Суда РФ от 16.10.2009 г. №19 «О судебной практике по делам о злоупотреблении властью или служебным положением, превышении власти или служебных полномочий, халатности и должностном подлоге» // Система Гарант. Энциклопедия российского законодательства.</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sz w:val="28"/>
          <w:szCs w:val="28"/>
        </w:rPr>
        <w:t>Постановление Пленума Верховного Суда РФ от 16 октября 2009 г. N 19 "О судебной практике по делам о злоупотреблении должностными полномочиями и о превышении должностных полномочий"</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Административное право Российской Федерации: учебник для бакалавров / Ю.И. Мигачев, Л.Л. Попов, С.В. Тихомиров. - 3-е изд., перераб. и доп. - М.: Изд-во Юрайт, 2013. - 447 с.</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sz w:val="28"/>
          <w:szCs w:val="28"/>
        </w:rPr>
        <w:t>Антонов А.К. Уголовно-правовая характеристика злоупотребления должностными полномочиями / А. К. Антонов // Российская юстиция. - 2009. - № 2. - С. 11 - 15.</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«Взяточничество и должностное преступление» Яни П.С. // Уголовно-правовая ответственность. – М.: ЗАО «Бизнес-школа «Интел-Синтез», 2002.</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«Злоупотребление должностными полномочиями как основа отечественной коррупции» Голубев В.В. / «Законодательство», №6, июнь 2002.</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lastRenderedPageBreak/>
        <w:t>Конвенция об уголовной ответственности за коррупцию (Страсбург 27.01.1999) // Бюллетень международных договоров, N 9, 2009, с. 15 – 29</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«Как избежать аналогии при квалификации корыстных злоупотреблений должностными полномочиями» Борков В.</w:t>
      </w:r>
      <w:r w:rsidR="008410D4">
        <w:rPr>
          <w:rFonts w:cs="Times New Roman"/>
          <w:color w:val="000000" w:themeColor="text1"/>
          <w:sz w:val="28"/>
          <w:szCs w:val="28"/>
        </w:rPr>
        <w:t>А</w:t>
      </w:r>
      <w:r>
        <w:rPr>
          <w:rFonts w:cs="Times New Roman"/>
          <w:color w:val="000000" w:themeColor="text1"/>
          <w:sz w:val="28"/>
          <w:szCs w:val="28"/>
        </w:rPr>
        <w:t xml:space="preserve"> // научно-практический журнал «Уголовное право» №1, 2008.</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sz w:val="28"/>
          <w:szCs w:val="28"/>
        </w:rPr>
        <w:t>Комментарий к Уголовному кодексу Российской Федерации. В 4 т. Особенная часть. Разделы X - XII" (постатейный) (том 4) (отв. ред. В.М. Лебедев) ("Юрайт", 2017) </w:t>
      </w:r>
      <w:r>
        <w:rPr>
          <w:rFonts w:cs="Times New Roman"/>
          <w:sz w:val="28"/>
          <w:szCs w:val="28"/>
        </w:rPr>
        <w:br/>
        <w:t>из информационного банка "Постатейные комментарии и книги"</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sz w:val="28"/>
          <w:szCs w:val="28"/>
        </w:rPr>
        <w:t>Комментарий к Уголовному кодексу Российской Федерации" (постатейный) (7-е издание, переработанное и дополненное) (под ред. Г.А. Есакова) ("Проспект", 2017) </w:t>
      </w:r>
      <w:r>
        <w:rPr>
          <w:rFonts w:cs="Times New Roman"/>
          <w:sz w:val="28"/>
          <w:szCs w:val="28"/>
        </w:rPr>
        <w:br/>
        <w:t>из информационного банка "Постатейные комментарии и книги"</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sz w:val="28"/>
          <w:szCs w:val="28"/>
        </w:rPr>
        <w:t>Комментарий к Уголовному кодексу Российской Федерации: в 2 т." (постатейный) (том 2) (2-е издание) (под ред. А.В. Бриллиантова) ("Проспект", 2015) </w:t>
      </w:r>
      <w:r>
        <w:rPr>
          <w:rFonts w:cs="Times New Roman"/>
          <w:sz w:val="28"/>
          <w:szCs w:val="28"/>
        </w:rPr>
        <w:br/>
        <w:t>из информационного банка "Постатейные комментарии и книги"</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sz w:val="28"/>
          <w:szCs w:val="28"/>
        </w:rPr>
        <w:t>Квалификация превышения полномочий лицом, выполняющим управленческие функции в коммерческой или иной организации, по ст. 201 УК РФ (Крылова А.В.) ("Уголовное право", 2015, N 4) </w:t>
      </w:r>
      <w:r>
        <w:rPr>
          <w:rFonts w:cs="Times New Roman"/>
          <w:sz w:val="28"/>
          <w:szCs w:val="28"/>
        </w:rPr>
        <w:br/>
        <w:t>из информационного банка "Юридическая пресса"</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sz w:val="28"/>
          <w:szCs w:val="28"/>
        </w:rPr>
        <w:t> К вопросу о тяжких последствиях в ст. ст. 285, 286 УК РФ как разновидности общественно опасных последствий (Можаев А.Г.) ("Российский следователь", 2017, N 19) </w:t>
      </w:r>
      <w:r>
        <w:rPr>
          <w:rFonts w:cs="Times New Roman"/>
          <w:sz w:val="28"/>
          <w:szCs w:val="28"/>
        </w:rPr>
        <w:br/>
        <w:t>из информационного банка "Юридическая пресса"</w:t>
      </w:r>
      <w:r>
        <w:rPr>
          <w:color w:val="000000"/>
          <w:sz w:val="28"/>
          <w:szCs w:val="28"/>
        </w:rPr>
        <w:t xml:space="preserve"> </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t>«Проблемы квалификации преступлений, предусмотренных статьями 285 и 286 УК РФ» Борков В.</w:t>
      </w:r>
      <w:r w:rsidR="008410D4">
        <w:rPr>
          <w:rFonts w:cs="Times New Roman"/>
          <w:color w:val="000000" w:themeColor="text1"/>
          <w:sz w:val="28"/>
          <w:szCs w:val="28"/>
        </w:rPr>
        <w:t>А</w:t>
      </w:r>
      <w:r>
        <w:rPr>
          <w:rFonts w:cs="Times New Roman"/>
          <w:color w:val="000000" w:themeColor="text1"/>
          <w:sz w:val="28"/>
          <w:szCs w:val="28"/>
        </w:rPr>
        <w:t xml:space="preserve"> // научно-практический журнал «Уголовное право» №3, 2008.</w:t>
      </w:r>
    </w:p>
    <w:p w:rsidR="006016BC" w:rsidRDefault="006016BC" w:rsidP="006016BC">
      <w:pPr>
        <w:pStyle w:val="Textbody"/>
        <w:widowControl/>
        <w:numPr>
          <w:ilvl w:val="0"/>
          <w:numId w:val="9"/>
        </w:numPr>
        <w:spacing w:after="0" w:line="360" w:lineRule="auto"/>
        <w:contextualSpacing/>
        <w:jc w:val="both"/>
        <w:textAlignment w:val="auto"/>
        <w:rPr>
          <w:rFonts w:cs="Times New Roman"/>
          <w:color w:val="000000" w:themeColor="text1"/>
          <w:sz w:val="28"/>
          <w:szCs w:val="28"/>
        </w:rPr>
      </w:pPr>
      <w:r>
        <w:rPr>
          <w:rFonts w:cs="Times New Roman"/>
          <w:color w:val="000000" w:themeColor="text1"/>
          <w:sz w:val="28"/>
          <w:szCs w:val="28"/>
        </w:rPr>
        <w:lastRenderedPageBreak/>
        <w:t>Уголовное право России. Части общая и особенная. Учебник. // под ред. проф. Рарога А.И. – М.: Проспект, 2008.</w:t>
      </w:r>
    </w:p>
    <w:p w:rsidR="009311EA" w:rsidRPr="00985639" w:rsidRDefault="00491DEC" w:rsidP="00985639">
      <w:pPr>
        <w:pStyle w:val="Textbody"/>
        <w:widowControl/>
        <w:numPr>
          <w:ilvl w:val="0"/>
          <w:numId w:val="9"/>
        </w:numPr>
        <w:spacing w:after="0" w:line="360" w:lineRule="auto"/>
        <w:ind w:left="0" w:firstLine="709"/>
        <w:contextualSpacing/>
        <w:jc w:val="both"/>
        <w:rPr>
          <w:rFonts w:cs="Times New Roman"/>
          <w:color w:val="000000" w:themeColor="text1"/>
          <w:sz w:val="28"/>
          <w:szCs w:val="28"/>
        </w:rPr>
      </w:pPr>
      <w:r w:rsidRPr="00985639">
        <w:rPr>
          <w:rFonts w:cs="Times New Roman"/>
          <w:sz w:val="28"/>
          <w:szCs w:val="28"/>
        </w:rPr>
        <w:br w:type="page"/>
      </w:r>
    </w:p>
    <w:sectPr w:rsidR="009311EA" w:rsidRPr="00985639" w:rsidSect="00D57BD6">
      <w:headerReference w:type="default" r:id="rId8"/>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B7B" w:rsidRDefault="00441B7B" w:rsidP="0044763C">
      <w:pPr>
        <w:spacing w:after="0" w:line="240" w:lineRule="auto"/>
      </w:pPr>
      <w:r>
        <w:separator/>
      </w:r>
    </w:p>
  </w:endnote>
  <w:endnote w:type="continuationSeparator" w:id="0">
    <w:p w:rsidR="00441B7B" w:rsidRDefault="00441B7B" w:rsidP="0044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useoSansCyr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B7B" w:rsidRDefault="00441B7B" w:rsidP="0044763C">
      <w:pPr>
        <w:spacing w:after="0" w:line="240" w:lineRule="auto"/>
      </w:pPr>
      <w:r>
        <w:separator/>
      </w:r>
    </w:p>
  </w:footnote>
  <w:footnote w:type="continuationSeparator" w:id="0">
    <w:p w:rsidR="00441B7B" w:rsidRDefault="00441B7B" w:rsidP="0044763C">
      <w:pPr>
        <w:spacing w:after="0" w:line="240" w:lineRule="auto"/>
      </w:pPr>
      <w:r>
        <w:continuationSeparator/>
      </w:r>
    </w:p>
  </w:footnote>
  <w:footnote w:id="1">
    <w:p w:rsidR="005A62CC" w:rsidRDefault="005A62CC" w:rsidP="005A62CC">
      <w:pPr>
        <w:pStyle w:val="ad"/>
        <w:jc w:val="both"/>
      </w:pPr>
      <w:r>
        <w:rPr>
          <w:rStyle w:val="af"/>
        </w:rPr>
        <w:footnoteRef/>
      </w:r>
      <w:r>
        <w:t xml:space="preserve"> </w:t>
      </w:r>
      <w:r w:rsidRPr="00657BDB">
        <w:rPr>
          <w:rFonts w:ascii="Times New Roman" w:hAnsi="Times New Roman" w:cs="Times New Roman"/>
        </w:rPr>
        <w:t>Особенности регламентации объективных признаков состава злоупотребления должностными полномочиями в уголовном законодательстве государств (Боровкова И.С.) ("Современное право", 2018, N 6) из информационного банка "Юридическая пресса"</w:t>
      </w:r>
    </w:p>
  </w:footnote>
  <w:footnote w:id="2">
    <w:p w:rsidR="00C562E7" w:rsidRDefault="00C562E7" w:rsidP="00657BDB">
      <w:pPr>
        <w:pStyle w:val="ad"/>
        <w:jc w:val="both"/>
      </w:pPr>
      <w:r>
        <w:rPr>
          <w:rStyle w:val="af"/>
        </w:rPr>
        <w:footnoteRef/>
      </w:r>
      <w:r>
        <w:t xml:space="preserve"> </w:t>
      </w:r>
      <w:r>
        <w:rPr>
          <w:rFonts w:ascii="MuseoSansCyrl" w:hAnsi="MuseoSansCyrl"/>
          <w:color w:val="000000"/>
          <w:sz w:val="23"/>
          <w:szCs w:val="23"/>
          <w:shd w:val="clear" w:color="auto" w:fill="FFFFFF"/>
        </w:rPr>
        <w:t>.</w:t>
      </w:r>
      <w:r w:rsidRPr="00657BDB">
        <w:rPr>
          <w:rFonts w:ascii="Times New Roman" w:hAnsi="Times New Roman" w:cs="Times New Roman"/>
          <w:color w:val="000000"/>
          <w:shd w:val="clear" w:color="auto" w:fill="FFFFFF"/>
        </w:rPr>
        <w:t>Антонов А.К. Уголовно-правовая характеристика злоупотребления должностными полномочиями / А. К. Антонов // Российская юстиция. - 2009. - № 2. - С. 11 - 15.</w:t>
      </w:r>
      <w:r>
        <w:rPr>
          <w:rFonts w:ascii="MuseoSansCyrl" w:hAnsi="MuseoSansCyrl"/>
          <w:color w:val="000000"/>
          <w:sz w:val="23"/>
          <w:szCs w:val="23"/>
        </w:rPr>
        <w:br/>
      </w:r>
      <w:r>
        <w:rPr>
          <w:rFonts w:ascii="MuseoSansCyrl" w:hAnsi="MuseoSansCyrl"/>
          <w:color w:val="000000"/>
          <w:sz w:val="23"/>
          <w:szCs w:val="23"/>
        </w:rPr>
        <w:br/>
      </w:r>
    </w:p>
  </w:footnote>
  <w:footnote w:id="3">
    <w:p w:rsidR="005A62CC" w:rsidRDefault="005A62CC" w:rsidP="005A62CC">
      <w:pPr>
        <w:pStyle w:val="ad"/>
        <w:jc w:val="both"/>
        <w:rPr>
          <w:rFonts w:ascii="Times New Roman" w:hAnsi="Times New Roman" w:cs="Times New Roman"/>
        </w:rPr>
      </w:pPr>
      <w:r>
        <w:rPr>
          <w:rStyle w:val="af"/>
        </w:rPr>
        <w:footnoteRef/>
      </w:r>
      <w:r>
        <w:t xml:space="preserve"> </w:t>
      </w:r>
      <w:r w:rsidRPr="00657BDB">
        <w:rPr>
          <w:rFonts w:ascii="Times New Roman" w:hAnsi="Times New Roman" w:cs="Times New Roman"/>
        </w:rPr>
        <w:t>Комментарий к Уголовному кодексу Российской Федерации. В 4 т. Особенная часть. Разделы X - XII" (постатейный) (том 4) (отв. ред. В.М. Лебедев) ("Юрайт", 2017) </w:t>
      </w:r>
      <w:r w:rsidRPr="00657BDB">
        <w:rPr>
          <w:rFonts w:ascii="Times New Roman" w:hAnsi="Times New Roman" w:cs="Times New Roman"/>
        </w:rPr>
        <w:br/>
        <w:t>из информационного банка "Постатейные комментарии и книги"</w:t>
      </w:r>
    </w:p>
    <w:p w:rsidR="005A62CC" w:rsidRPr="00657BDB" w:rsidRDefault="005A62CC" w:rsidP="005A62CC">
      <w:pPr>
        <w:pStyle w:val="ad"/>
        <w:jc w:val="both"/>
        <w:rPr>
          <w:rFonts w:ascii="Times New Roman" w:hAnsi="Times New Roman" w:cs="Times New Roman"/>
        </w:rPr>
      </w:pPr>
    </w:p>
  </w:footnote>
  <w:footnote w:id="4">
    <w:p w:rsidR="00C562E7" w:rsidRPr="00D4774F" w:rsidRDefault="00C562E7" w:rsidP="00D4774F">
      <w:pPr>
        <w:pStyle w:val="ad"/>
        <w:jc w:val="both"/>
        <w:rPr>
          <w:rFonts w:ascii="Times New Roman" w:hAnsi="Times New Roman" w:cs="Times New Roman"/>
        </w:rPr>
      </w:pPr>
      <w:r>
        <w:rPr>
          <w:rStyle w:val="af"/>
        </w:rPr>
        <w:footnoteRef/>
      </w:r>
      <w:r>
        <w:t xml:space="preserve"> </w:t>
      </w:r>
      <w:r w:rsidRPr="00D4774F">
        <w:rPr>
          <w:rFonts w:ascii="Times New Roman" w:hAnsi="Times New Roman" w:cs="Times New Roman"/>
        </w:rPr>
        <w:t>Комментарий к Уголовному кодексу Российской Федерации" (постатейный) (7-е издание, переработанное и дополненное) (под ред. Г.А. Есакова) ("Проспект", 2017) </w:t>
      </w:r>
      <w:r w:rsidRPr="00D4774F">
        <w:rPr>
          <w:rFonts w:ascii="Times New Roman" w:hAnsi="Times New Roman" w:cs="Times New Roman"/>
        </w:rPr>
        <w:br/>
        <w:t>из информационного банка "Постатейные комментарии и книги"</w:t>
      </w:r>
    </w:p>
  </w:footnote>
  <w:footnote w:id="5">
    <w:p w:rsidR="00C562E7" w:rsidRPr="003F5F0A" w:rsidRDefault="00C562E7" w:rsidP="00D31F43">
      <w:pPr>
        <w:rPr>
          <w:rFonts w:ascii="Times New Roman" w:hAnsi="Times New Roman" w:cs="Times New Roman"/>
          <w:sz w:val="20"/>
          <w:szCs w:val="20"/>
        </w:rPr>
      </w:pPr>
      <w:r w:rsidRPr="003F5F0A">
        <w:rPr>
          <w:rFonts w:ascii="Times New Roman" w:hAnsi="Times New Roman" w:cs="Times New Roman"/>
          <w:sz w:val="20"/>
          <w:szCs w:val="20"/>
        </w:rPr>
        <w:footnoteRef/>
      </w:r>
      <w:r w:rsidRPr="003F5F0A">
        <w:rPr>
          <w:rFonts w:ascii="Times New Roman" w:hAnsi="Times New Roman" w:cs="Times New Roman"/>
          <w:sz w:val="20"/>
          <w:szCs w:val="20"/>
        </w:rPr>
        <w:t xml:space="preserve"> Постановление Пленума Верховного Суда РФ от 16 октября 2009 г. N 19 "О судебной практике по делам о злоупотреблении должностными полномочиями и о превышении должностных полномочий"</w:t>
      </w:r>
    </w:p>
    <w:p w:rsidR="00C562E7" w:rsidRDefault="00C562E7" w:rsidP="00D31F43">
      <w:pPr>
        <w:pStyle w:val="ad"/>
      </w:pPr>
    </w:p>
  </w:footnote>
  <w:footnote w:id="6">
    <w:p w:rsidR="00C562E7" w:rsidRDefault="00C562E7" w:rsidP="003F5F0A">
      <w:pPr>
        <w:pStyle w:val="ad"/>
        <w:jc w:val="both"/>
      </w:pPr>
      <w:r>
        <w:rPr>
          <w:rStyle w:val="af"/>
        </w:rPr>
        <w:footnoteRef/>
      </w:r>
      <w:r>
        <w:t xml:space="preserve"> </w:t>
      </w:r>
      <w:r w:rsidRPr="003F5F0A">
        <w:rPr>
          <w:rFonts w:ascii="Times New Roman" w:hAnsi="Times New Roman" w:cs="Times New Roman"/>
        </w:rPr>
        <w:t>Комментарий к Уголовному кодексу Российской Федерации: в 2 т." (постатейный) (том 2) (2-е издание) (под ред. А.В. Бриллиантова) ("Проспект", 2015) </w:t>
      </w:r>
      <w:r w:rsidRPr="003F5F0A">
        <w:rPr>
          <w:rFonts w:ascii="Times New Roman" w:hAnsi="Times New Roman" w:cs="Times New Roman"/>
        </w:rPr>
        <w:br/>
        <w:t>из информационного банка "Постатейные комментарии и книги"</w:t>
      </w:r>
    </w:p>
  </w:footnote>
  <w:footnote w:id="7">
    <w:p w:rsidR="00C562E7" w:rsidRPr="007F1F69" w:rsidRDefault="00C562E7" w:rsidP="007F1F69">
      <w:pPr>
        <w:pStyle w:val="Textbody"/>
        <w:widowControl/>
        <w:spacing w:after="300" w:line="360" w:lineRule="auto"/>
        <w:contextualSpacing/>
        <w:jc w:val="both"/>
        <w:rPr>
          <w:rFonts w:cs="Times New Roman"/>
          <w:color w:val="000000" w:themeColor="text1"/>
          <w:sz w:val="20"/>
          <w:szCs w:val="20"/>
        </w:rPr>
      </w:pPr>
      <w:r w:rsidRPr="007F1F69">
        <w:rPr>
          <w:rStyle w:val="af"/>
          <w:sz w:val="20"/>
          <w:szCs w:val="20"/>
        </w:rPr>
        <w:footnoteRef/>
      </w:r>
      <w:r w:rsidRPr="007F1F69">
        <w:rPr>
          <w:sz w:val="20"/>
          <w:szCs w:val="20"/>
        </w:rPr>
        <w:t xml:space="preserve"> </w:t>
      </w:r>
      <w:r w:rsidRPr="007F1F69">
        <w:rPr>
          <w:rFonts w:cs="Times New Roman"/>
          <w:color w:val="000000" w:themeColor="text1"/>
          <w:sz w:val="20"/>
          <w:szCs w:val="20"/>
        </w:rPr>
        <w:t>Как избежать аналогии при квалификации корыстных злоупотреблений должностными полномочиями» Борков В. // научно-практический журнал «Уголовное право» №1, 2008.</w:t>
      </w:r>
    </w:p>
    <w:p w:rsidR="00C562E7" w:rsidRDefault="00C562E7">
      <w:pPr>
        <w:pStyle w:val="ad"/>
      </w:pPr>
    </w:p>
  </w:footnote>
  <w:footnote w:id="8">
    <w:p w:rsidR="00C562E7" w:rsidRPr="009C5134" w:rsidRDefault="00C562E7" w:rsidP="009C5134">
      <w:pPr>
        <w:pStyle w:val="ad"/>
        <w:jc w:val="both"/>
        <w:rPr>
          <w:rFonts w:ascii="Times New Roman" w:hAnsi="Times New Roman" w:cs="Times New Roman"/>
        </w:rPr>
      </w:pPr>
      <w:r>
        <w:rPr>
          <w:rStyle w:val="af"/>
        </w:rPr>
        <w:footnoteRef/>
      </w:r>
      <w:r>
        <w:t xml:space="preserve"> </w:t>
      </w:r>
      <w:r w:rsidRPr="009C5134">
        <w:rPr>
          <w:rFonts w:ascii="Times New Roman" w:hAnsi="Times New Roman" w:cs="Times New Roman"/>
        </w:rPr>
        <w:t> К вопросу о тяжких последствиях в ст. ст. 285, 286 УК РФ как разновидности общественно опасных последствий (Можаев А.Г.) ("Российский следователь", 2017, N 19) </w:t>
      </w:r>
      <w:r w:rsidRPr="009C5134">
        <w:rPr>
          <w:rFonts w:ascii="Times New Roman" w:hAnsi="Times New Roman" w:cs="Times New Roman"/>
        </w:rPr>
        <w:br/>
        <w:t>из информационного банка "Юридическая пресса"</w:t>
      </w:r>
    </w:p>
  </w:footnote>
  <w:footnote w:id="9">
    <w:p w:rsidR="00C562E7" w:rsidRDefault="00C562E7" w:rsidP="009C5134">
      <w:pPr>
        <w:pStyle w:val="ad"/>
        <w:jc w:val="both"/>
      </w:pPr>
      <w:r>
        <w:rPr>
          <w:rStyle w:val="af"/>
        </w:rPr>
        <w:footnoteRef/>
      </w:r>
      <w:r>
        <w:t xml:space="preserve"> </w:t>
      </w:r>
      <w:r w:rsidRPr="009C5134">
        <w:rPr>
          <w:rFonts w:ascii="Times New Roman" w:hAnsi="Times New Roman" w:cs="Times New Roman"/>
        </w:rPr>
        <w:t>Квалификация превышения полномочий лицом, выполняющим управленческие функции в коммерческой или иной организации, по ст. 201 УК РФ (Крылова А.В.) ("Уголовное право", 2015, N 4) </w:t>
      </w:r>
      <w:r w:rsidRPr="009C5134">
        <w:rPr>
          <w:rFonts w:ascii="Times New Roman" w:hAnsi="Times New Roman" w:cs="Times New Roman"/>
        </w:rPr>
        <w:br/>
        <w:t>из информационного банка "Юридическая пресса"</w:t>
      </w:r>
    </w:p>
  </w:footnote>
  <w:footnote w:id="10">
    <w:p w:rsidR="00C562E7" w:rsidRPr="00CF002E" w:rsidRDefault="00C562E7" w:rsidP="00CF002E">
      <w:pPr>
        <w:pStyle w:val="Textbody"/>
        <w:widowControl/>
        <w:spacing w:after="0" w:line="360" w:lineRule="auto"/>
        <w:contextualSpacing/>
        <w:jc w:val="both"/>
        <w:rPr>
          <w:rFonts w:cs="Times New Roman"/>
          <w:color w:val="000000" w:themeColor="text1"/>
          <w:sz w:val="20"/>
          <w:szCs w:val="20"/>
        </w:rPr>
      </w:pPr>
      <w:r w:rsidRPr="00CF002E">
        <w:rPr>
          <w:rStyle w:val="af"/>
          <w:sz w:val="20"/>
          <w:szCs w:val="20"/>
        </w:rPr>
        <w:footnoteRef/>
      </w:r>
      <w:r w:rsidRPr="00CF002E">
        <w:rPr>
          <w:rFonts w:cs="Times New Roman"/>
          <w:color w:val="000000" w:themeColor="text1"/>
          <w:sz w:val="20"/>
          <w:szCs w:val="20"/>
        </w:rPr>
        <w:t>Постановление пленума Верховного Суда Российской Федерации №7 от 06.02.2007 «О судебном приговоре» // СПС «Консультант Плюс».</w:t>
      </w:r>
    </w:p>
    <w:p w:rsidR="00C562E7" w:rsidRDefault="00C562E7">
      <w:pPr>
        <w:pStyle w:val="ad"/>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243225"/>
      <w:docPartObj>
        <w:docPartGallery w:val="Page Numbers (Top of Page)"/>
        <w:docPartUnique/>
      </w:docPartObj>
    </w:sdtPr>
    <w:sdtEndPr>
      <w:rPr>
        <w:rFonts w:ascii="Times New Roman" w:hAnsi="Times New Roman" w:cs="Times New Roman"/>
      </w:rPr>
    </w:sdtEndPr>
    <w:sdtContent>
      <w:p w:rsidR="00C562E7" w:rsidRPr="00A1293F" w:rsidRDefault="00F9171F">
        <w:pPr>
          <w:pStyle w:val="a7"/>
          <w:jc w:val="center"/>
          <w:rPr>
            <w:rFonts w:ascii="Times New Roman" w:hAnsi="Times New Roman" w:cs="Times New Roman"/>
          </w:rPr>
        </w:pPr>
        <w:r w:rsidRPr="00A1293F">
          <w:rPr>
            <w:rFonts w:ascii="Times New Roman" w:hAnsi="Times New Roman" w:cs="Times New Roman"/>
            <w:sz w:val="28"/>
            <w:szCs w:val="28"/>
          </w:rPr>
          <w:fldChar w:fldCharType="begin"/>
        </w:r>
        <w:r w:rsidR="00C562E7" w:rsidRPr="00A1293F">
          <w:rPr>
            <w:rFonts w:ascii="Times New Roman" w:hAnsi="Times New Roman" w:cs="Times New Roman"/>
            <w:sz w:val="28"/>
            <w:szCs w:val="28"/>
          </w:rPr>
          <w:instrText>PAGE   \* MERGEFORMAT</w:instrText>
        </w:r>
        <w:r w:rsidRPr="00A1293F">
          <w:rPr>
            <w:rFonts w:ascii="Times New Roman" w:hAnsi="Times New Roman" w:cs="Times New Roman"/>
            <w:sz w:val="28"/>
            <w:szCs w:val="28"/>
          </w:rPr>
          <w:fldChar w:fldCharType="separate"/>
        </w:r>
        <w:r w:rsidR="00F82A4F">
          <w:rPr>
            <w:rFonts w:ascii="Times New Roman" w:hAnsi="Times New Roman" w:cs="Times New Roman"/>
            <w:noProof/>
            <w:sz w:val="28"/>
            <w:szCs w:val="28"/>
          </w:rPr>
          <w:t>4</w:t>
        </w:r>
        <w:r w:rsidRPr="00A1293F">
          <w:rPr>
            <w:rFonts w:ascii="Times New Roman" w:hAnsi="Times New Roman" w:cs="Times New Roman"/>
            <w:sz w:val="28"/>
            <w:szCs w:val="28"/>
          </w:rPr>
          <w:fldChar w:fldCharType="end"/>
        </w:r>
      </w:p>
    </w:sdtContent>
  </w:sdt>
  <w:p w:rsidR="00C562E7" w:rsidRDefault="00C562E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6E8F"/>
    <w:multiLevelType w:val="multilevel"/>
    <w:tmpl w:val="4608EC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D5D50AA"/>
    <w:multiLevelType w:val="hybridMultilevel"/>
    <w:tmpl w:val="56FA3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3F6D20"/>
    <w:multiLevelType w:val="multilevel"/>
    <w:tmpl w:val="6B12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66F68"/>
    <w:multiLevelType w:val="multilevel"/>
    <w:tmpl w:val="78F6FD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A7B1624"/>
    <w:multiLevelType w:val="hybridMultilevel"/>
    <w:tmpl w:val="135E6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954118"/>
    <w:multiLevelType w:val="hybridMultilevel"/>
    <w:tmpl w:val="3F448E3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9D851C2"/>
    <w:multiLevelType w:val="multilevel"/>
    <w:tmpl w:val="7E92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D60D8F"/>
    <w:multiLevelType w:val="hybridMultilevel"/>
    <w:tmpl w:val="B5B44D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DD47BB4"/>
    <w:multiLevelType w:val="multilevel"/>
    <w:tmpl w:val="D5082FF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5A7B6BD9"/>
    <w:multiLevelType w:val="multilevel"/>
    <w:tmpl w:val="42CCF9DE"/>
    <w:lvl w:ilvl="0">
      <w:start w:val="1"/>
      <w:numFmt w:val="decimal"/>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 w15:restartNumberingAfterBreak="0">
    <w:nsid w:val="5BBD34BE"/>
    <w:multiLevelType w:val="multilevel"/>
    <w:tmpl w:val="44FE2C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5F07538D"/>
    <w:multiLevelType w:val="hybridMultilevel"/>
    <w:tmpl w:val="15A26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342A3F"/>
    <w:multiLevelType w:val="multilevel"/>
    <w:tmpl w:val="BA08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903934"/>
    <w:multiLevelType w:val="multilevel"/>
    <w:tmpl w:val="93B04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303FF7"/>
    <w:multiLevelType w:val="hybridMultilevel"/>
    <w:tmpl w:val="EBD254C2"/>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5" w15:restartNumberingAfterBreak="0">
    <w:nsid w:val="7AB137C4"/>
    <w:multiLevelType w:val="hybridMultilevel"/>
    <w:tmpl w:val="2542A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4"/>
  </w:num>
  <w:num w:numId="4">
    <w:abstractNumId w:val="15"/>
  </w:num>
  <w:num w:numId="5">
    <w:abstractNumId w:val="10"/>
  </w:num>
  <w:num w:numId="6">
    <w:abstractNumId w:val="0"/>
  </w:num>
  <w:num w:numId="7">
    <w:abstractNumId w:val="8"/>
  </w:num>
  <w:num w:numId="8">
    <w:abstractNumId w:val="3"/>
  </w:num>
  <w:num w:numId="9">
    <w:abstractNumId w:val="9"/>
  </w:num>
  <w:num w:numId="10">
    <w:abstractNumId w:val="2"/>
  </w:num>
  <w:num w:numId="11">
    <w:abstractNumId w:val="6"/>
  </w:num>
  <w:num w:numId="12">
    <w:abstractNumId w:val="12"/>
  </w:num>
  <w:num w:numId="13">
    <w:abstractNumId w:val="13"/>
  </w:num>
  <w:num w:numId="14">
    <w:abstractNumId w:val="7"/>
  </w:num>
  <w:num w:numId="15">
    <w:abstractNumId w:val="5"/>
  </w:num>
  <w:num w:numId="16">
    <w:abstractNumId w:val="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3553"/>
  </w:hdrShapeDefaults>
  <w:footnotePr>
    <w:numRestart w:val="eachPage"/>
    <w:footnote w:id="-1"/>
    <w:footnote w:id="0"/>
  </w:footnotePr>
  <w:endnotePr>
    <w:endnote w:id="-1"/>
    <w:endnote w:id="0"/>
  </w:endnotePr>
  <w:compat>
    <w:compatSetting w:name="compatibilityMode" w:uri="http://schemas.microsoft.com/office/word" w:val="12"/>
  </w:compat>
  <w:rsids>
    <w:rsidRoot w:val="001007A4"/>
    <w:rsid w:val="000008DF"/>
    <w:rsid w:val="00092B06"/>
    <w:rsid w:val="00095403"/>
    <w:rsid w:val="001007A4"/>
    <w:rsid w:val="00112AEA"/>
    <w:rsid w:val="0018409A"/>
    <w:rsid w:val="00193D54"/>
    <w:rsid w:val="00195DEC"/>
    <w:rsid w:val="002057EE"/>
    <w:rsid w:val="002411CD"/>
    <w:rsid w:val="002724A8"/>
    <w:rsid w:val="00297B8D"/>
    <w:rsid w:val="0033001F"/>
    <w:rsid w:val="00352CC9"/>
    <w:rsid w:val="00355A8D"/>
    <w:rsid w:val="0038226B"/>
    <w:rsid w:val="003E7EB6"/>
    <w:rsid w:val="003F2C9D"/>
    <w:rsid w:val="003F5F0A"/>
    <w:rsid w:val="004039EB"/>
    <w:rsid w:val="00441B7B"/>
    <w:rsid w:val="0044763C"/>
    <w:rsid w:val="00491DEC"/>
    <w:rsid w:val="004A7A4B"/>
    <w:rsid w:val="004E2C13"/>
    <w:rsid w:val="005101BD"/>
    <w:rsid w:val="0054356E"/>
    <w:rsid w:val="00553D3E"/>
    <w:rsid w:val="00566EDC"/>
    <w:rsid w:val="00581156"/>
    <w:rsid w:val="0059083D"/>
    <w:rsid w:val="00594D3E"/>
    <w:rsid w:val="005A62CC"/>
    <w:rsid w:val="005D7C18"/>
    <w:rsid w:val="006016BC"/>
    <w:rsid w:val="00614CA7"/>
    <w:rsid w:val="00637051"/>
    <w:rsid w:val="00657BDB"/>
    <w:rsid w:val="006F6D28"/>
    <w:rsid w:val="00702781"/>
    <w:rsid w:val="00710A6D"/>
    <w:rsid w:val="00720D51"/>
    <w:rsid w:val="0075216C"/>
    <w:rsid w:val="0076513A"/>
    <w:rsid w:val="00771EE2"/>
    <w:rsid w:val="0079276B"/>
    <w:rsid w:val="007A30F1"/>
    <w:rsid w:val="007C5159"/>
    <w:rsid w:val="007E357B"/>
    <w:rsid w:val="007F1F69"/>
    <w:rsid w:val="008410D4"/>
    <w:rsid w:val="00850005"/>
    <w:rsid w:val="0085444F"/>
    <w:rsid w:val="0088582C"/>
    <w:rsid w:val="008B3BEB"/>
    <w:rsid w:val="008F07D9"/>
    <w:rsid w:val="00914D56"/>
    <w:rsid w:val="009311EA"/>
    <w:rsid w:val="009760A6"/>
    <w:rsid w:val="00983092"/>
    <w:rsid w:val="00985639"/>
    <w:rsid w:val="009B2E7E"/>
    <w:rsid w:val="009C49D5"/>
    <w:rsid w:val="009C5134"/>
    <w:rsid w:val="009D4193"/>
    <w:rsid w:val="009F52E9"/>
    <w:rsid w:val="00A1293F"/>
    <w:rsid w:val="00A21B1F"/>
    <w:rsid w:val="00A608EE"/>
    <w:rsid w:val="00A65C8A"/>
    <w:rsid w:val="00A83B60"/>
    <w:rsid w:val="00A96C50"/>
    <w:rsid w:val="00AF2707"/>
    <w:rsid w:val="00B117E9"/>
    <w:rsid w:val="00BB132D"/>
    <w:rsid w:val="00BB45EE"/>
    <w:rsid w:val="00BD07B8"/>
    <w:rsid w:val="00BE7CC2"/>
    <w:rsid w:val="00C52588"/>
    <w:rsid w:val="00C562E7"/>
    <w:rsid w:val="00C74C22"/>
    <w:rsid w:val="00C8392B"/>
    <w:rsid w:val="00C86EE0"/>
    <w:rsid w:val="00CC2832"/>
    <w:rsid w:val="00CF002E"/>
    <w:rsid w:val="00D31F43"/>
    <w:rsid w:val="00D4774F"/>
    <w:rsid w:val="00D57BD6"/>
    <w:rsid w:val="00DD4D89"/>
    <w:rsid w:val="00E8744A"/>
    <w:rsid w:val="00EC1DD6"/>
    <w:rsid w:val="00ED09E1"/>
    <w:rsid w:val="00EE05F1"/>
    <w:rsid w:val="00EE2EF8"/>
    <w:rsid w:val="00F21CED"/>
    <w:rsid w:val="00F82A4F"/>
    <w:rsid w:val="00F9171F"/>
    <w:rsid w:val="00FE1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9EC628C"/>
  <w15:docId w15:val="{839C1C91-843B-4B55-9822-2F3F8AAF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DEC"/>
  </w:style>
  <w:style w:type="paragraph" w:styleId="1">
    <w:name w:val="heading 1"/>
    <w:basedOn w:val="a"/>
    <w:next w:val="a"/>
    <w:link w:val="10"/>
    <w:uiPriority w:val="9"/>
    <w:qFormat/>
    <w:rsid w:val="00CC283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qFormat/>
    <w:rsid w:val="005101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1D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91DEC"/>
    <w:pPr>
      <w:ind w:left="720"/>
      <w:contextualSpacing/>
    </w:pPr>
  </w:style>
  <w:style w:type="character" w:styleId="a5">
    <w:name w:val="Strong"/>
    <w:basedOn w:val="a0"/>
    <w:uiPriority w:val="22"/>
    <w:qFormat/>
    <w:rsid w:val="00491DEC"/>
    <w:rPr>
      <w:b/>
      <w:bCs/>
    </w:rPr>
  </w:style>
  <w:style w:type="paragraph" w:customStyle="1" w:styleId="Standard">
    <w:name w:val="Standard"/>
    <w:rsid w:val="00491DE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491DEC"/>
    <w:pPr>
      <w:spacing w:after="120"/>
    </w:pPr>
  </w:style>
  <w:style w:type="character" w:styleId="a6">
    <w:name w:val="Emphasis"/>
    <w:rsid w:val="00491DEC"/>
    <w:rPr>
      <w:i/>
      <w:iCs/>
    </w:rPr>
  </w:style>
  <w:style w:type="paragraph" w:styleId="a7">
    <w:name w:val="header"/>
    <w:basedOn w:val="a"/>
    <w:link w:val="a8"/>
    <w:uiPriority w:val="99"/>
    <w:unhideWhenUsed/>
    <w:rsid w:val="004476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763C"/>
  </w:style>
  <w:style w:type="paragraph" w:styleId="a9">
    <w:name w:val="footer"/>
    <w:basedOn w:val="a"/>
    <w:link w:val="aa"/>
    <w:uiPriority w:val="99"/>
    <w:unhideWhenUsed/>
    <w:rsid w:val="004476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763C"/>
  </w:style>
  <w:style w:type="character" w:styleId="ab">
    <w:name w:val="Hyperlink"/>
    <w:basedOn w:val="a0"/>
    <w:uiPriority w:val="99"/>
    <w:semiHidden/>
    <w:unhideWhenUsed/>
    <w:rsid w:val="00BB45EE"/>
    <w:rPr>
      <w:color w:val="0000FF"/>
      <w:u w:val="single"/>
    </w:rPr>
  </w:style>
  <w:style w:type="table" w:styleId="ac">
    <w:name w:val="Table Grid"/>
    <w:basedOn w:val="a1"/>
    <w:uiPriority w:val="39"/>
    <w:rsid w:val="0035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101BD"/>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CC2832"/>
    <w:rPr>
      <w:rFonts w:asciiTheme="majorHAnsi" w:eastAsiaTheme="majorEastAsia" w:hAnsiTheme="majorHAnsi" w:cstheme="majorBidi"/>
      <w:b/>
      <w:bCs/>
      <w:color w:val="2F5496" w:themeColor="accent1" w:themeShade="BF"/>
      <w:sz w:val="28"/>
      <w:szCs w:val="28"/>
    </w:rPr>
  </w:style>
  <w:style w:type="character" w:customStyle="1" w:styleId="nobr">
    <w:name w:val="nobr"/>
    <w:basedOn w:val="a0"/>
    <w:rsid w:val="00CC2832"/>
  </w:style>
  <w:style w:type="paragraph" w:styleId="ad">
    <w:name w:val="footnote text"/>
    <w:basedOn w:val="a"/>
    <w:link w:val="ae"/>
    <w:uiPriority w:val="99"/>
    <w:semiHidden/>
    <w:unhideWhenUsed/>
    <w:rsid w:val="00AF2707"/>
    <w:pPr>
      <w:spacing w:after="0" w:line="240" w:lineRule="auto"/>
    </w:pPr>
    <w:rPr>
      <w:sz w:val="20"/>
      <w:szCs w:val="20"/>
    </w:rPr>
  </w:style>
  <w:style w:type="character" w:customStyle="1" w:styleId="ae">
    <w:name w:val="Текст сноски Знак"/>
    <w:basedOn w:val="a0"/>
    <w:link w:val="ad"/>
    <w:uiPriority w:val="99"/>
    <w:semiHidden/>
    <w:rsid w:val="00AF2707"/>
    <w:rPr>
      <w:sz w:val="20"/>
      <w:szCs w:val="20"/>
    </w:rPr>
  </w:style>
  <w:style w:type="character" w:styleId="af">
    <w:name w:val="footnote reference"/>
    <w:basedOn w:val="a0"/>
    <w:uiPriority w:val="99"/>
    <w:semiHidden/>
    <w:unhideWhenUsed/>
    <w:rsid w:val="00AF2707"/>
    <w:rPr>
      <w:vertAlign w:val="superscript"/>
    </w:rPr>
  </w:style>
  <w:style w:type="paragraph" w:styleId="af0">
    <w:name w:val="Balloon Text"/>
    <w:basedOn w:val="a"/>
    <w:link w:val="af1"/>
    <w:uiPriority w:val="99"/>
    <w:semiHidden/>
    <w:unhideWhenUsed/>
    <w:rsid w:val="0070278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02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608142">
      <w:bodyDiv w:val="1"/>
      <w:marLeft w:val="0"/>
      <w:marRight w:val="0"/>
      <w:marTop w:val="0"/>
      <w:marBottom w:val="0"/>
      <w:divBdr>
        <w:top w:val="none" w:sz="0" w:space="0" w:color="auto"/>
        <w:left w:val="none" w:sz="0" w:space="0" w:color="auto"/>
        <w:bottom w:val="none" w:sz="0" w:space="0" w:color="auto"/>
        <w:right w:val="none" w:sz="0" w:space="0" w:color="auto"/>
      </w:divBdr>
      <w:divsChild>
        <w:div w:id="891579684">
          <w:marLeft w:val="0"/>
          <w:marRight w:val="0"/>
          <w:marTop w:val="120"/>
          <w:marBottom w:val="0"/>
          <w:divBdr>
            <w:top w:val="none" w:sz="0" w:space="0" w:color="auto"/>
            <w:left w:val="none" w:sz="0" w:space="0" w:color="auto"/>
            <w:bottom w:val="none" w:sz="0" w:space="0" w:color="auto"/>
            <w:right w:val="none" w:sz="0" w:space="0" w:color="auto"/>
          </w:divBdr>
        </w:div>
      </w:divsChild>
    </w:div>
    <w:div w:id="749615318">
      <w:bodyDiv w:val="1"/>
      <w:marLeft w:val="0"/>
      <w:marRight w:val="0"/>
      <w:marTop w:val="0"/>
      <w:marBottom w:val="0"/>
      <w:divBdr>
        <w:top w:val="none" w:sz="0" w:space="0" w:color="auto"/>
        <w:left w:val="none" w:sz="0" w:space="0" w:color="auto"/>
        <w:bottom w:val="none" w:sz="0" w:space="0" w:color="auto"/>
        <w:right w:val="none" w:sz="0" w:space="0" w:color="auto"/>
      </w:divBdr>
    </w:div>
    <w:div w:id="1032656341">
      <w:bodyDiv w:val="1"/>
      <w:marLeft w:val="0"/>
      <w:marRight w:val="0"/>
      <w:marTop w:val="0"/>
      <w:marBottom w:val="0"/>
      <w:divBdr>
        <w:top w:val="none" w:sz="0" w:space="0" w:color="auto"/>
        <w:left w:val="none" w:sz="0" w:space="0" w:color="auto"/>
        <w:bottom w:val="none" w:sz="0" w:space="0" w:color="auto"/>
        <w:right w:val="none" w:sz="0" w:space="0" w:color="auto"/>
      </w:divBdr>
    </w:div>
    <w:div w:id="1223523106">
      <w:bodyDiv w:val="1"/>
      <w:marLeft w:val="0"/>
      <w:marRight w:val="0"/>
      <w:marTop w:val="0"/>
      <w:marBottom w:val="0"/>
      <w:divBdr>
        <w:top w:val="none" w:sz="0" w:space="0" w:color="auto"/>
        <w:left w:val="none" w:sz="0" w:space="0" w:color="auto"/>
        <w:bottom w:val="none" w:sz="0" w:space="0" w:color="auto"/>
        <w:right w:val="none" w:sz="0" w:space="0" w:color="auto"/>
      </w:divBdr>
    </w:div>
    <w:div w:id="1313370653">
      <w:bodyDiv w:val="1"/>
      <w:marLeft w:val="0"/>
      <w:marRight w:val="0"/>
      <w:marTop w:val="0"/>
      <w:marBottom w:val="0"/>
      <w:divBdr>
        <w:top w:val="none" w:sz="0" w:space="0" w:color="auto"/>
        <w:left w:val="none" w:sz="0" w:space="0" w:color="auto"/>
        <w:bottom w:val="none" w:sz="0" w:space="0" w:color="auto"/>
        <w:right w:val="none" w:sz="0" w:space="0" w:color="auto"/>
      </w:divBdr>
    </w:div>
    <w:div w:id="1368027918">
      <w:bodyDiv w:val="1"/>
      <w:marLeft w:val="0"/>
      <w:marRight w:val="0"/>
      <w:marTop w:val="0"/>
      <w:marBottom w:val="0"/>
      <w:divBdr>
        <w:top w:val="none" w:sz="0" w:space="0" w:color="auto"/>
        <w:left w:val="none" w:sz="0" w:space="0" w:color="auto"/>
        <w:bottom w:val="none" w:sz="0" w:space="0" w:color="auto"/>
        <w:right w:val="none" w:sz="0" w:space="0" w:color="auto"/>
      </w:divBdr>
    </w:div>
    <w:div w:id="1395666104">
      <w:bodyDiv w:val="1"/>
      <w:marLeft w:val="0"/>
      <w:marRight w:val="0"/>
      <w:marTop w:val="0"/>
      <w:marBottom w:val="0"/>
      <w:divBdr>
        <w:top w:val="none" w:sz="0" w:space="0" w:color="auto"/>
        <w:left w:val="none" w:sz="0" w:space="0" w:color="auto"/>
        <w:bottom w:val="none" w:sz="0" w:space="0" w:color="auto"/>
        <w:right w:val="none" w:sz="0" w:space="0" w:color="auto"/>
      </w:divBdr>
    </w:div>
    <w:div w:id="1474445919">
      <w:bodyDiv w:val="1"/>
      <w:marLeft w:val="0"/>
      <w:marRight w:val="0"/>
      <w:marTop w:val="0"/>
      <w:marBottom w:val="0"/>
      <w:divBdr>
        <w:top w:val="none" w:sz="0" w:space="0" w:color="auto"/>
        <w:left w:val="none" w:sz="0" w:space="0" w:color="auto"/>
        <w:bottom w:val="none" w:sz="0" w:space="0" w:color="auto"/>
        <w:right w:val="none" w:sz="0" w:space="0" w:color="auto"/>
      </w:divBdr>
    </w:div>
    <w:div w:id="1648241756">
      <w:bodyDiv w:val="1"/>
      <w:marLeft w:val="0"/>
      <w:marRight w:val="0"/>
      <w:marTop w:val="0"/>
      <w:marBottom w:val="0"/>
      <w:divBdr>
        <w:top w:val="none" w:sz="0" w:space="0" w:color="auto"/>
        <w:left w:val="none" w:sz="0" w:space="0" w:color="auto"/>
        <w:bottom w:val="none" w:sz="0" w:space="0" w:color="auto"/>
        <w:right w:val="none" w:sz="0" w:space="0" w:color="auto"/>
      </w:divBdr>
    </w:div>
    <w:div w:id="1933859298">
      <w:bodyDiv w:val="1"/>
      <w:marLeft w:val="0"/>
      <w:marRight w:val="0"/>
      <w:marTop w:val="0"/>
      <w:marBottom w:val="0"/>
      <w:divBdr>
        <w:top w:val="none" w:sz="0" w:space="0" w:color="auto"/>
        <w:left w:val="none" w:sz="0" w:space="0" w:color="auto"/>
        <w:bottom w:val="none" w:sz="0" w:space="0" w:color="auto"/>
        <w:right w:val="none" w:sz="0" w:space="0" w:color="auto"/>
      </w:divBdr>
    </w:div>
    <w:div w:id="21397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65C2D-D215-49DE-9D73-881A4667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32</Pages>
  <Words>6488</Words>
  <Characters>36986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Митрофанов</dc:creator>
  <cp:keywords/>
  <dc:description/>
  <cp:lastModifiedBy>kifsin 2012</cp:lastModifiedBy>
  <cp:revision>57</cp:revision>
  <cp:lastPrinted>2019-07-10T02:41:00Z</cp:lastPrinted>
  <dcterms:created xsi:type="dcterms:W3CDTF">2019-06-09T16:53:00Z</dcterms:created>
  <dcterms:modified xsi:type="dcterms:W3CDTF">2019-07-10T02:50:00Z</dcterms:modified>
</cp:coreProperties>
</file>